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d9d5fcc32425f" w:history="1">
              <w:r>
                <w:rPr>
                  <w:rStyle w:val="Hyperlink"/>
                </w:rPr>
                <w:t>2025-2031年全球与中国中央空调多联机行业研究分析及趋势预测报告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d9d5fcc32425f" w:history="1">
              <w:r>
                <w:rPr>
                  <w:rStyle w:val="Hyperlink"/>
                </w:rPr>
                <w:t>2025-2031年全球与中国中央空调多联机行业研究分析及趋势预测报告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d9d5fcc32425f" w:history="1">
                <w:r>
                  <w:rPr>
                    <w:rStyle w:val="Hyperlink"/>
                  </w:rPr>
                  <w:t>https://www.20087.com/3/09/ZhongYangKongTiaoDuoLianJiDeQianJingQuShi.html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多联机系统凭借其节能、灵活、安装方便等优点，在商业楼宇和高端住宅市场上得到了广泛应用。现今的多联机系统普遍集成了变频技术和智能控制系统，能够根据实际负荷自动调节运行状态，大幅降低能耗并提高舒适度。随着数字化和物联网技术的发展，空调多联机系统已开始融入智能家居生态系统，实现了远程控制、故障预警等功能。</w:t>
      </w:r>
      <w:r>
        <w:rPr>
          <w:rFonts w:hint="eastAsia"/>
        </w:rPr>
        <w:br/>
      </w:r>
      <w:r>
        <w:rPr>
          <w:rFonts w:hint="eastAsia"/>
        </w:rPr>
        <w:t>　　未来，中央空调多联机系统将继续向更高能效、更智能化的方向演进。随着5G、AI等先进技术的融合，空调多联机将实现更精准的负荷匹配和能源管理，有助于智慧城市和零碳建筑的发展。另外，随着人们对室内空气质量关注度的提高，具备空气净化、杀菌消毒功能的多联机也将成为市场新热点。同时，模块化设计和云平台运维将成为行业标配，为用户提供更便捷的安装维护服务和全生命周期的效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d9d5fcc32425f" w:history="1">
        <w:r>
          <w:rPr>
            <w:rStyle w:val="Hyperlink"/>
          </w:rPr>
          <w:t>2025-2031年全球与中国中央空调多联机行业研究分析及趋势预测报告</w:t>
        </w:r>
      </w:hyperlink>
      <w:r>
        <w:rPr>
          <w:rFonts w:hint="eastAsia"/>
        </w:rPr>
        <w:t>》基于国家统计局及中央空调多联机行业协会的权威数据，全面调研了中央空调多联机行业的市场规模、市场需求、产业链结构及价格变动，并对中央空调多联机细分市场进行了深入分析。报告详细剖析了中央空调多联机市场竞争格局，重点关注品牌影响力及重点企业的运营表现，同时科学预测了中央空调多联机市场前景与发展趋势，识别了行业潜在的风险与机遇。通过专业、科学的研究方法，报告为中央空调多联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中央空调多联机市场概述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按照不同分类，中央空调多联机主要可以分为如下几个类别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不同分类中央空调多联机增长趋势2020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从不同应用，中央空调多联机主要包括如下几个方面</w:t>
      </w:r>
      <w:r>
        <w:rPr>
          <w:rFonts w:hint="eastAsia"/>
        </w:rPr>
        <w:br/>
      </w:r>
      <w:r>
        <w:rPr>
          <w:rFonts w:hint="eastAsia"/>
        </w:rPr>
        <w:t>　　1.4 中央空调多联机行业背景、发展历史、现状及趋势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中央空调多联机行业目前现状分析</w:t>
      </w:r>
      <w:r>
        <w:rPr>
          <w:rFonts w:hint="eastAsia"/>
        </w:rPr>
        <w:br/>
      </w:r>
      <w:r>
        <w:rPr>
          <w:rFonts w:hint="eastAsia"/>
        </w:rPr>
        <w:t>　　　　1.4.2 中央空调多联机发展趋势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全球中央空调多联机总体规模分析</w:t>
      </w:r>
      <w:r>
        <w:rPr>
          <w:rFonts w:hint="eastAsia"/>
        </w:rPr>
        <w:br/>
      </w:r>
      <w:r>
        <w:rPr>
          <w:rFonts w:hint="eastAsia"/>
        </w:rPr>
        <w:t>　　2.1 全球中央空调多联机供需现状及预测（2020-2031）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全球中央空调多联机产能、产量、产能利用率及发展趋势（2020-2031）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全球中央空调多联机产量、需求量及发展趋势（2020-2031）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全球主要地区中央空调多联机产量及发展趋势（2020-2031）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中国中央空调多联机供需现状及预测（2020-2031）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中国中央空调多联机产能、产量、产能利用率及发展趋势（2020-2031）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中国中央空调多联机产量、市场需求量及发展趋势（2020-2031）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全球中央空调多联机销量及销售额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全球市场中央空调多联机销售额（2020-2031）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全球市场中央空调多联机销量（2020-2031）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全球市场中央空调多联机价格趋势（2020-2031）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全球市场主要厂商中央空调多联机产能、产量及市场份额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全球市场主要厂商中央空调多联机销量（2020-2025）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全球市场主要厂商中央空调多联机销售收入（2020-2025）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2025年全球主要生产商中央空调多联机收入排名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全球市场主要厂商中央空调多联机销售价格（2020-2025）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中国市场主要厂商中央空调多联机销量（2020-2025）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中国市场主要厂商中央空调多联机销售收入（2020-2025）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2025年中国主要生产商中央空调多联机收入排名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中国市场主要厂商中央空调多联机销售价格（2020-2025）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全球主要厂商中央空调多联机产地分布及商业化日期</w:t>
      </w:r>
      <w:r>
        <w:rPr>
          <w:rFonts w:hint="eastAsia"/>
        </w:rPr>
        <w:br/>
      </w:r>
      <w:r>
        <w:rPr>
          <w:rFonts w:hint="eastAsia"/>
        </w:rPr>
        <w:t>　　3.5 中央空调多联机行业集中度、竞争程度分析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中央空调多联机行业集中度分析：全球Top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全球中央空调多联机第一梯队、第二梯队和第三梯队生产商（品牌）及市场份额（2024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全球中央空调多联机主要地区分析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全球主要地区中央空调多联机市场规模分析：2020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全球主要地区中央空调多联机销售收入及市场份额（2020-2025年）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全球主要地区中央空调多联机销售收入预测（2025-2031年）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全球主要地区中央空调多联机销量分析：2020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全球主要地区中央空调多联机销量及市场份额（2020-2025年）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全球主要地区中央空调多联机销量及市场份额预测（2025-2031）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北美市场中央空调多联机销量、收入及增长率（2020-2031）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欧洲市场中央空调多联机销量、收入及增长率（2020-2031）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中国市场中央空调多联机销量、收入及增长率（2020-2031）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日本市场中央空调多联机销量、收入及增长率（2020-2031）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东南亚市场中央空调多联机销量、收入及增长率（2020-2031）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印度市场中央空调多联机销量、收入及增长率（2020-2031）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全球中央空调多联机主要生产商分析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不同分类中央空调多联机分析</w:t>
      </w:r>
      <w:r>
        <w:rPr>
          <w:rFonts w:hint="eastAsia"/>
        </w:rPr>
        <w:br/>
      </w:r>
      <w:r>
        <w:rPr>
          <w:rFonts w:hint="eastAsia"/>
        </w:rPr>
        <w:t>　　6.1 全球不同分类中央空调多联机销量（2020-2031）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全球不同分类中央空调多联机销量及市场份额（2020-2025）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全球不同分类中央空调多联机销量预测（2025-2031）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全球不同分类中央空调多联机收入（2020-2031）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全球不同分类中央空调多联机收入及市场份额（2020-2025）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全球不同分类中央空调多联机收入预测（2025-2031）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全球不同分类中央空调多联机价格走势（2020-2031）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中国不同分类中央空调多联机销量（2020-2031）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中国不同分类中央空调多联机销量及市场份额（2020-2025）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中国不同分类中央空调多联机销量预测（2025-2031）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中国不同分类中央空调多联机收入（2020-2031）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中国不同分类中央空调多联机收入及市场份额（2020-2025）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中国不同分类中央空调多联机收入预测（2025-2031）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不同应用中央空调多联机分析</w:t>
      </w:r>
      <w:r>
        <w:rPr>
          <w:rFonts w:hint="eastAsia"/>
        </w:rPr>
        <w:br/>
      </w:r>
      <w:r>
        <w:rPr>
          <w:rFonts w:hint="eastAsia"/>
        </w:rPr>
        <w:t>　　7.1 全球不同应用中央空调多联机销量（2020-2031）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全球不同应用中央空调多联机销量及市场份额（2020-2025）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全球不同应用中央空调多联机销量预测（2025-2031）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全球不同应用中央空调多联机收入（2020-2031）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全球不同应用中央空调多联机收入及市场份额（2020-2025）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全球不同应用中央空调多联机收入预测（2025-2031）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全球不同应用中央空调多联机价格走势（2020-2031）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中国不同应用中央空调多联机销量（2020-2031）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中国不同应用中央空调多联机销量及市场份额（2020-2025）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中国不同应用中央空调多联机销量预测（2025-2031）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中国不同应用中央空调多联机收入（2020-2031）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中国不同应用中央空调多联机收入及市场份额（2020-2025）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中国不同应用中央空调多联机收入预测（2025-2031）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中央空调多联机产业链分析</w:t>
      </w:r>
      <w:r>
        <w:rPr>
          <w:rFonts w:hint="eastAsia"/>
        </w:rPr>
        <w:br/>
      </w:r>
      <w:r>
        <w:rPr>
          <w:rFonts w:hint="eastAsia"/>
        </w:rPr>
        <w:t>　　8.2 中央空调多联机产业上游供应分析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中央空调多联机下游典型客户</w:t>
      </w:r>
      <w:r>
        <w:rPr>
          <w:rFonts w:hint="eastAsia"/>
        </w:rPr>
        <w:br/>
      </w:r>
      <w:r>
        <w:rPr>
          <w:rFonts w:hint="eastAsia"/>
        </w:rPr>
        <w:t>　　8.4 中央空调多联机销售渠道分析及建议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中国市场中央空调多联机产量、销量、进出口分析及未来趋势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中国市场中央空调多联机产量、销量、进出口分析及未来趋势（2020-2031）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中国市场中央空调多联机进出口贸易趋势</w:t>
      </w:r>
      <w:r>
        <w:rPr>
          <w:rFonts w:hint="eastAsia"/>
        </w:rPr>
        <w:br/>
      </w:r>
      <w:r>
        <w:rPr>
          <w:rFonts w:hint="eastAsia"/>
        </w:rPr>
        <w:t>　　9.3 中国市场中央空调多联机主要进口来源</w:t>
      </w:r>
      <w:r>
        <w:rPr>
          <w:rFonts w:hint="eastAsia"/>
        </w:rPr>
        <w:br/>
      </w:r>
      <w:r>
        <w:rPr>
          <w:rFonts w:hint="eastAsia"/>
        </w:rPr>
        <w:t>　　9.4 中国市场中央空调多联机主要出口目的地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中国市场中央空调多联机主要地区分布</w:t>
      </w:r>
      <w:r>
        <w:rPr>
          <w:rFonts w:hint="eastAsia"/>
        </w:rPr>
        <w:br/>
      </w:r>
      <w:r>
        <w:rPr>
          <w:rFonts w:hint="eastAsia"/>
        </w:rPr>
        <w:t>　　10.1 中国中央空调多联机生产地区分布</w:t>
      </w:r>
      <w:r>
        <w:rPr>
          <w:rFonts w:hint="eastAsia"/>
        </w:rPr>
        <w:br/>
      </w:r>
      <w:r>
        <w:rPr>
          <w:rFonts w:hint="eastAsia"/>
        </w:rPr>
        <w:t>　　10.2 中国中央空调多联机消费地区分布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中央空调多联机行业主要的增长驱动因素</w:t>
      </w:r>
      <w:r>
        <w:rPr>
          <w:rFonts w:hint="eastAsia"/>
        </w:rPr>
        <w:br/>
      </w:r>
      <w:r>
        <w:rPr>
          <w:rFonts w:hint="eastAsia"/>
        </w:rPr>
        <w:t>　　11.2 中央空调多联机行业发展的有利因素及发展机遇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中央空调多联机行业发展面临的阻碍因素及挑战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中央空调多联机行业政策分析</w:t>
      </w:r>
      <w:r>
        <w:rPr>
          <w:rFonts w:hint="eastAsia"/>
        </w:rPr>
        <w:br/>
      </w:r>
      <w:r>
        <w:rPr>
          <w:rFonts w:hint="eastAsia"/>
        </w:rPr>
        <w:t>　　11.5 中央空调多联机中国企业SWOT分析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不同分类中央空调多联机增长趋势2020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中央空调多联机行业目前发展现状</w:t>
      </w:r>
      <w:r>
        <w:rPr>
          <w:rFonts w:hint="eastAsia"/>
        </w:rPr>
        <w:br/>
      </w:r>
      <w:r>
        <w:rPr>
          <w:rFonts w:hint="eastAsia"/>
        </w:rPr>
        <w:t>　　表： 中央空调多联机发展趋势</w:t>
      </w:r>
      <w:r>
        <w:rPr>
          <w:rFonts w:hint="eastAsia"/>
        </w:rPr>
        <w:br/>
      </w:r>
      <w:r>
        <w:rPr>
          <w:rFonts w:hint="eastAsia"/>
        </w:rPr>
        <w:t>　　表： 全球主要地区中央空调多联机产量：2020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全球主要地区中央空调多联机产量（2020-2025）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全球主要地区中央空调多联机产量市场份额（2020-2025）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全球主要地区中央空调多联机产量（2025-2031）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全球市场主要厂商中央空调多联机产能及产量（2020-2025）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全球市场主要厂商中央空调多联机销量（2020-2025）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全球市场主要厂商中央空调多联机产量市场份额（2020-2025）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全球市场主要厂商中央空调多联机销售收入（2020-2025）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全球市场主要厂商中央空调多联机销售收入市场份额（2020-2025）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2025年全球主要生产商中央空调多联机收入排名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全球市场主要厂商中央空调多联机销售价格（2020-2025）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中国市场主要厂商中央空调多联机销量（2020-2025）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中国市场主要厂商中央空调多联机产量市场份额（2020-2025）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中国市场主要厂商中央空调多联机销售收入（2020-2025）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中国市场主要厂商中央空调多联机销售收入市场份额（2020-2025）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2025年中国主要生产商中央空调多联机收入排名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中国市场主要厂商中央空调多联机销售价格（2020-2025）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全球主要厂商中央空调多联机产地分布及商业化日期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全球主要地区中央空调多联机销售收入：2020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全球主要地区中央空调多联机销售收入（2020-2025）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全球主要地区中央空调多联机销售收入市场份额（2020-2025）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全球主要地区中央空调多联机收入（2025-2031）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全球主要地区中央空调多联机收入市场份额（2025-2031）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全球主要地区中央空调多联机销量：2020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全球主要地区中央空调多联机销量（2020-2025）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全球主要地区中央空调多联机销量市场份额（2020-2025）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全球主要地区中央空调多联机销量（2025-2031）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全球主要地区中央空调多联机销量份额（2025-2031）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中央空调多联机生产基地、销售区域、竞争对手及市场地位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重点企业（10）中央空调多联机产品规格、参数及市场应用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重点企业（10）中央空调多联机销量、收入、价格及毛利率（2020-2025）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全球不同分类中央空调多联机销量（2020-2025年）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全球不同分类中央空调多联机销量市场份额（2020-2025）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全球不同分类中央空调多联机销量预测（2025-2031）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全球市场不同分类中央空调多联机销量市场份额预测（2025-2031）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全球不同分类中央空调多联机收入（2020-2025年）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全球不同分类中央空调多联机收入市场份额（2020-2025）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全球不同分类中央空调多联机收入预测（2025-2031）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全球不同分类中央空调多联机收入市场份额预测（2025-2031）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全球不同分类中央空调多联机价格走势（2020-2031）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全球不同应用中央空调多联机销量（2020-2025年）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全球不同应用中央空调多联机销量市场份额（2020-2025）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全球不同应用中央空调多联机销量预测（2025-2031）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全球市场不同应用中央空调多联机销量市场份额预测（2025-2031）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全球不同应用中央空调多联机收入（2020-2025年）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全球不同应用中央空调多联机收入市场份额（2020-2025）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全球不同应用中央空调多联机收入预测（2025-2031）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全球不同应用中央空调多联机收入市场份额预测（2025-2031）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全球不同应用中央空调多联机价格走势（2020-2031）</w:t>
      </w:r>
      <w:r>
        <w:rPr>
          <w:rFonts w:hint="eastAsia"/>
        </w:rPr>
        <w:br/>
      </w:r>
      <w:r>
        <w:rPr>
          <w:rFonts w:hint="eastAsia"/>
        </w:rPr>
        <w:t>　　表： 中央空调多联机上游原料供应商及联系方式列表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中央空调多联机典型客户列表</w:t>
      </w:r>
      <w:r>
        <w:rPr>
          <w:rFonts w:hint="eastAsia"/>
        </w:rPr>
        <w:br/>
      </w:r>
      <w:r>
        <w:rPr>
          <w:rFonts w:hint="eastAsia"/>
        </w:rPr>
        <w:t>　　表： 中央空调多联机主要销售模式及销售渠道趋势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中国市场中央空调多联机产量、销量、进出口（2020-2025年）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中国市场中央空调多联机产量、销量、进出口预测（2025-2031）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中国市场中央空调多联机进出口贸易趋势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中国市场中央空调多联机主要进口来源</w:t>
      </w:r>
      <w:r>
        <w:rPr>
          <w:rFonts w:hint="eastAsia"/>
        </w:rPr>
        <w:br/>
      </w:r>
      <w:r>
        <w:rPr>
          <w:rFonts w:hint="eastAsia"/>
        </w:rPr>
        <w:t>　　表： 中国市场中央空调多联机主要出口目的地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中国中央空调多联机生产地区分布</w:t>
      </w:r>
      <w:r>
        <w:rPr>
          <w:rFonts w:hint="eastAsia"/>
        </w:rPr>
        <w:br/>
      </w:r>
      <w:r>
        <w:rPr>
          <w:rFonts w:hint="eastAsia"/>
        </w:rPr>
        <w:t>　　表： 中国中央空调多联机消费地区分布</w:t>
      </w:r>
      <w:r>
        <w:rPr>
          <w:rFonts w:hint="eastAsia"/>
        </w:rPr>
        <w:br/>
      </w:r>
      <w:r>
        <w:rPr>
          <w:rFonts w:hint="eastAsia"/>
        </w:rPr>
        <w:t>　　表： 中央空调多联机行业主要的增长驱动因素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中央空调多联机行业发展的有利因素及发展机遇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中央空调多联机行业发展面临的阻碍因素及挑战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中央空调多联机行业政策分析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中央空调多联机产品图片</w:t>
      </w:r>
      <w:r>
        <w:rPr>
          <w:rFonts w:hint="eastAsia"/>
        </w:rPr>
        <w:br/>
      </w:r>
      <w:r>
        <w:rPr>
          <w:rFonts w:hint="eastAsia"/>
        </w:rPr>
        <w:t>　　图： 全球不同分类中央空调多联机市场份额2024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全球不同应用中央空调多联机市场份额2024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全球中央空调多联机产能、产量、产能利用率及发展趋势（2020-2031）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全球中央空调多联机产量、需求量及发展趋势（2020-2031）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全球主要地区中央空调多联机产量市场份额（2020-2031）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中国中央空调多联机产能、产量、产能利用率及发展趋势（2020-2031）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中国中央空调多联机产量、市场需求量及发展趋势（2020-2031）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全球中央空调多联机市场销售额及增长率:（2020-2031）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全球市场中央空调多联机市场规模：2020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全球市场中央空调多联机销量及增长率（2020-2031）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全球市场中央空调多联机价格趋势（2020-2031）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2025年全球市场主要厂商中央空调多联机销量市场份额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2025年全球市场主要厂商中央空调多联机收入市场份额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2025年中国市场主要厂商中央空调多联机销量市场份额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2025年中国市场主要厂商中央空调多联机收入市场份额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2025年全球前五及前十大生产商中央空调多联机市场份额</w:t>
      </w:r>
      <w:r>
        <w:rPr>
          <w:rFonts w:hint="eastAsia"/>
        </w:rPr>
        <w:br/>
      </w:r>
      <w:r>
        <w:rPr>
          <w:rFonts w:hint="eastAsia"/>
        </w:rPr>
        <w:t>　　图： 全球中央空调多联机第一梯队、第二梯队和第三梯队生产商（品牌）及市场份额（2024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全球主要地区中央空调多联机销售收入市场份额（2020-2025）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全球主要地区中央空调多联机销售收入市场份额（2024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全球主要地区中央空调多联机收入市场份额（2025-2031）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全球主要地区中央空调多联机销量市场份额（2024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北美市场中央空调多联机销量及增长率（2020-2031）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北美市场中央空调多联机收入及增长率（2020-2031）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欧洲市场中央空调多联机销量及增长率（2020-2031）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欧洲市场中央空调多联机收入及增长率（2020-2031）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中国市场中央空调多联机销量及增长率（2020-2031）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中国市场中央空调多联机收入及增长率（2020-2031）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日本市场中央空调多联机销量及增长率（2020-2031）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日本市场中央空调多联机收入及增长率（2020-2031）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东南亚市场中央空调多联机销量及增长率（2020-2031）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东南亚市场中央空调多联机收入及增长率（2020-2031）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印度市场中央空调多联机销量及增长率（2020-2031）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印度市场中央空调多联机收入及增长率（2020-2031）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中央空调多联机产业链图</w:t>
      </w:r>
      <w:r>
        <w:rPr>
          <w:rFonts w:hint="eastAsia"/>
        </w:rPr>
        <w:br/>
      </w:r>
      <w:r>
        <w:rPr>
          <w:rFonts w:hint="eastAsia"/>
        </w:rPr>
        <w:t>　　图： 中央空调多联机中国企业SWOT分析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d9d5fcc32425f" w:history="1">
        <w:r>
          <w:rPr>
            <w:rStyle w:val="Hyperlink"/>
          </w:rPr>
          <w:t>2025-2031年全球与中国中央空调多联机行业研究分析及趋势预测报告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d9d5fcc32425f" w:history="1">
        <w:r>
          <w:rPr>
            <w:rStyle w:val="Hyperlink"/>
          </w:rPr>
          <w:t>https://www.20087.com/3/09/ZhongYangKongTiaoDuoLianJiDeQianJingQuShi.html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联机空调的适用条件、中央空调多联机原理、中央空调分为几种系统、中央空调多联机配管表、中央空调面板接线图解、中央空调多联机工作原理图、多联机中央空调室内、中央空调多联机压力多少正常、美的空调接线图 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45314cd314638" w:history="1">
      <w:r>
        <w:rPr>
          <w:rStyle w:val="Hyperlink"/>
        </w:rPr>
        <w:t>2025-2031年全球与中国中央空调多联机行业研究分析及趋势预测报告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ongYangKongTiaoDuoLianJiDeQianJingQuShi.html" TargetMode="External" Id="R454d9d5fcc32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ongYangKongTiaoDuoLianJiDeQianJingQuShi.html" TargetMode="External" Id="R0a945314cd31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2025-06-07T04:55:00Z</dcterms:created>
  <dcterms:modified xsi:type="dcterms:W3CDTF">2025-06-07T05:55:00Z</dcterms:modified>
  <dc:subject>2025-2031年全球与中国中央空调多联机行业研究分析及趋势预测报告</dc:subject>
  <dc:title>2025-2031年全球与中国中央空调多联机行业研究分析及趋势预测报告</dc:title>
  <cp:keywords>2025-2031年全球与中国中央空调多联机行业研究分析及趋势预测报告</cp:keywords>
  <dc:description>2025-2031年全球与中国中央空调多联机行业研究分析及趋势预测报告</dc:description>
</cp:coreProperties>
</file>