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582f8535a450c" w:history="1">
              <w:r>
                <w:rPr>
                  <w:rStyle w:val="Hyperlink"/>
                </w:rPr>
                <w:t>2023-2029年中国电饭煲市场调查研究及发展前景趋势分析报告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582f8535a450c" w:history="1">
              <w:r>
                <w:rPr>
                  <w:rStyle w:val="Hyperlink"/>
                </w:rPr>
                <w:t>2023-2029年中国电饭煲市场调查研究及发展前景趋势分析报告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582f8535a450c" w:history="1">
                <w:r>
                  <w:rPr>
                    <w:rStyle w:val="Hyperlink"/>
                  </w:rPr>
                  <w:t>https://www.20087.com/5/19/DianFanBaoChanYeXianZhuangYuFaZh.html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是厨房电器中的常青树，经历了从单一加热到智能烹饪的演变。现代电饭煲不仅能够煮出美味的米饭，还能蒸、炖、烤，甚至发酵酸奶。随着消费者对健康饮食的追求，电饭煲的功能也在不断创新，例如低糖煮饭、保留食物营养等特色模式。智能互联技术的应用，使用户可以通过手机应用程序远程控制电饭煲，实现预约烹饪和个性化食谱设定。</w:t>
      </w:r>
      <w:r>
        <w:rPr>
          <w:rFonts w:hint="eastAsia"/>
        </w:rPr>
        <w:br/>
      </w:r>
      <w:r>
        <w:rPr>
          <w:rFonts w:hint="eastAsia"/>
        </w:rPr>
        <w:t>　　未来的电饭煲将更加注重个性化和智能化。通过内置的传感器和算法，电饭煲可以自动调整烹饪参数，以适应不同食材和用户的口味偏好。同时，集成健康管理系统，如监测饮食摄入量和营养成分，将使电饭煲成为家庭健康助手。设计上，电饭煲将更加注重外观和材质，以满足现代厨房的审美需求。此外，可持续性设计，如节能模式和可回收材料的使用，也将成为产品开发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582f8535a450c" w:history="1">
        <w:r>
          <w:rPr>
            <w:rStyle w:val="Hyperlink"/>
          </w:rPr>
          <w:t>2023-2029年中国电饭煲市场调查研究及发展前景趋势分析报告</w:t>
        </w:r>
      </w:hyperlink>
      <w:r>
        <w:rPr>
          <w:rFonts w:hint="eastAsia"/>
        </w:rPr>
        <w:t>》在多年电饭煲行业研究结论的基础上，结合中国电饭煲行业市场的发展现状，通过资深研究团队对电饭煲市场各类资讯进行整理分析，并依托国家权威数据资源和长期市场监测的数据库，对电饭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f582f8535a450c" w:history="1">
        <w:r>
          <w:rPr>
            <w:rStyle w:val="Hyperlink"/>
          </w:rPr>
          <w:t>2023-2029年中国电饭煲市场调查研究及发展前景趋势分析报告</w:t>
        </w:r>
      </w:hyperlink>
      <w:r>
        <w:rPr>
          <w:rFonts w:hint="eastAsia"/>
        </w:rPr>
        <w:t>可以帮助投资者准确把握电饭煲行业的市场现状，为投资者进行投资作出电饭煲行业前景预判，挖掘电饭煲行业投资价值，同时提出电饭煲行业投资策略、营销策略等方面的建议。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2023年中国电饭煲所属行业运行概况</w:t>
      </w:r>
      <w:r>
        <w:rPr>
          <w:rFonts w:hint="eastAsia"/>
        </w:rPr>
        <w:br/>
      </w:r>
      <w:r>
        <w:rPr>
          <w:rFonts w:hint="eastAsia"/>
        </w:rPr>
        <w:t>　　第一节 2023年电饭煲重点产品运行分析</w:t>
      </w:r>
      <w:r>
        <w:rPr>
          <w:rFonts w:hint="eastAsia"/>
        </w:rPr>
        <w:br/>
      </w:r>
      <w:r>
        <w:rPr>
          <w:rFonts w:hint="eastAsia"/>
        </w:rPr>
        <w:t>　　第二节 我国电饭煲产业特征与行业重要性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2023年全球电饭煲所属行业市场规模及供需发展态势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全球电饭煲行业市场需求分析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一、全球市场规模现状</w:t>
      </w:r>
      <w:r>
        <w:rPr>
          <w:rFonts w:hint="eastAsia"/>
        </w:rPr>
        <w:br/>
      </w:r>
      <w:r>
        <w:rPr>
          <w:rFonts w:hint="eastAsia"/>
        </w:rPr>
        <w:t>　　　　二、全球需求结构分析</w:t>
      </w:r>
      <w:r>
        <w:rPr>
          <w:rFonts w:hint="eastAsia"/>
        </w:rPr>
        <w:br/>
      </w:r>
      <w:r>
        <w:rPr>
          <w:rFonts w:hint="eastAsia"/>
        </w:rPr>
        <w:t>　　　　三、全球重点需求客户</w:t>
      </w:r>
      <w:r>
        <w:rPr>
          <w:rFonts w:hint="eastAsia"/>
        </w:rPr>
        <w:br/>
      </w:r>
      <w:r>
        <w:rPr>
          <w:rFonts w:hint="eastAsia"/>
        </w:rPr>
        <w:t>　　　　四、全球市场前景展望</w:t>
      </w:r>
      <w:r>
        <w:rPr>
          <w:rFonts w:hint="eastAsia"/>
        </w:rPr>
        <w:br/>
      </w:r>
      <w:r>
        <w:rPr>
          <w:rFonts w:hint="eastAsia"/>
        </w:rPr>
        <w:t>　　第二节 全球电饭煲行业市场供给分析</w:t>
      </w:r>
      <w:r>
        <w:rPr>
          <w:rFonts w:hint="eastAsia"/>
        </w:rPr>
        <w:br/>
      </w:r>
      <w:r>
        <w:rPr>
          <w:rFonts w:hint="eastAsia"/>
        </w:rPr>
        <w:t>　　　　一、全球生产规模现状</w:t>
      </w:r>
      <w:r>
        <w:rPr>
          <w:rFonts w:hint="eastAsia"/>
        </w:rPr>
        <w:br/>
      </w:r>
      <w:r>
        <w:rPr>
          <w:rFonts w:hint="eastAsia"/>
        </w:rPr>
        <w:t>　　　　二、全球产能规模分布</w:t>
      </w:r>
      <w:r>
        <w:rPr>
          <w:rFonts w:hint="eastAsia"/>
        </w:rPr>
        <w:br/>
      </w:r>
      <w:r>
        <w:rPr>
          <w:rFonts w:hint="eastAsia"/>
        </w:rPr>
        <w:t>　　　　三、全球市场价格走势</w:t>
      </w:r>
      <w:r>
        <w:rPr>
          <w:rFonts w:hint="eastAsia"/>
        </w:rPr>
        <w:br/>
      </w:r>
      <w:r>
        <w:rPr>
          <w:rFonts w:hint="eastAsia"/>
        </w:rPr>
        <w:t>　　　　四、全球重点厂商分布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2023年中国电饭煲所属行业市场规模及供需发展态势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中国电饭煲行业市场需求分析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一、中国市场规模现状</w:t>
      </w:r>
      <w:r>
        <w:rPr>
          <w:rFonts w:hint="eastAsia"/>
        </w:rPr>
        <w:br/>
      </w:r>
      <w:r>
        <w:rPr>
          <w:rFonts w:hint="eastAsia"/>
        </w:rPr>
        <w:t>　　　　二、中国需求结构分析</w:t>
      </w:r>
      <w:r>
        <w:rPr>
          <w:rFonts w:hint="eastAsia"/>
        </w:rPr>
        <w:br/>
      </w:r>
      <w:r>
        <w:rPr>
          <w:rFonts w:hint="eastAsia"/>
        </w:rPr>
        <w:t>　　　　2017年线上线下电饭保品牌市场份额比较</w:t>
      </w:r>
      <w:r>
        <w:rPr>
          <w:rFonts w:hint="eastAsia"/>
        </w:rPr>
        <w:br/>
      </w:r>
      <w:r>
        <w:rPr>
          <w:rFonts w:hint="eastAsia"/>
        </w:rPr>
        <w:t>　　　　三、中国重点需求客户</w:t>
      </w:r>
      <w:r>
        <w:rPr>
          <w:rFonts w:hint="eastAsia"/>
        </w:rPr>
        <w:br/>
      </w:r>
      <w:r>
        <w:rPr>
          <w:rFonts w:hint="eastAsia"/>
        </w:rPr>
        <w:t>　　　　四、中国市场前景展望</w:t>
      </w:r>
      <w:r>
        <w:rPr>
          <w:rFonts w:hint="eastAsia"/>
        </w:rPr>
        <w:br/>
      </w:r>
      <w:r>
        <w:rPr>
          <w:rFonts w:hint="eastAsia"/>
        </w:rPr>
        <w:t>　　第二节 中国电饭煲行业市场供给分析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一、中国生产规模现状</w:t>
      </w:r>
      <w:r>
        <w:rPr>
          <w:rFonts w:hint="eastAsia"/>
        </w:rPr>
        <w:br/>
      </w:r>
      <w:r>
        <w:rPr>
          <w:rFonts w:hint="eastAsia"/>
        </w:rPr>
        <w:t>　　　　二、中国产能规模分布</w:t>
      </w:r>
      <w:r>
        <w:rPr>
          <w:rFonts w:hint="eastAsia"/>
        </w:rPr>
        <w:br/>
      </w:r>
      <w:r>
        <w:rPr>
          <w:rFonts w:hint="eastAsia"/>
        </w:rPr>
        <w:t>　　　　三、中国市场价格走势</w:t>
      </w:r>
      <w:r>
        <w:rPr>
          <w:rFonts w:hint="eastAsia"/>
        </w:rPr>
        <w:br/>
      </w:r>
      <w:r>
        <w:rPr>
          <w:rFonts w:hint="eastAsia"/>
        </w:rPr>
        <w:t>　　　　四、中国重点厂商分布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宏观经济对电饭煲行业影响分析</w:t>
      </w:r>
      <w:r>
        <w:rPr>
          <w:rFonts w:hint="eastAsia"/>
        </w:rPr>
        <w:br/>
      </w:r>
      <w:r>
        <w:rPr>
          <w:rFonts w:hint="eastAsia"/>
        </w:rPr>
        <w:t>　　第一节 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2023年电饭煲行业融资环境分析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（一）内部筹资渠道</w:t>
      </w:r>
      <w:r>
        <w:rPr>
          <w:rFonts w:hint="eastAsia"/>
        </w:rPr>
        <w:br/>
      </w:r>
      <w:r>
        <w:rPr>
          <w:rFonts w:hint="eastAsia"/>
        </w:rPr>
        <w:t>　　　　　　（二）外部筹资渠道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（一）正确理解项目融资</w:t>
      </w:r>
      <w:r>
        <w:rPr>
          <w:rFonts w:hint="eastAsia"/>
        </w:rPr>
        <w:br/>
      </w:r>
      <w:r>
        <w:rPr>
          <w:rFonts w:hint="eastAsia"/>
        </w:rPr>
        <w:t>　　　　　　（二）避免被动性融资</w:t>
      </w:r>
      <w:r>
        <w:rPr>
          <w:rFonts w:hint="eastAsia"/>
        </w:rPr>
        <w:br/>
      </w:r>
      <w:r>
        <w:rPr>
          <w:rFonts w:hint="eastAsia"/>
        </w:rPr>
        <w:t>　　　　　　（三）事先进行内部评价</w:t>
      </w:r>
      <w:r>
        <w:rPr>
          <w:rFonts w:hint="eastAsia"/>
        </w:rPr>
        <w:br/>
      </w:r>
      <w:r>
        <w:rPr>
          <w:rFonts w:hint="eastAsia"/>
        </w:rPr>
        <w:t>　　　　　　（四）组建专业融资团队</w:t>
      </w:r>
      <w:r>
        <w:rPr>
          <w:rFonts w:hint="eastAsia"/>
        </w:rPr>
        <w:br/>
      </w:r>
      <w:r>
        <w:rPr>
          <w:rFonts w:hint="eastAsia"/>
        </w:rPr>
        <w:t>　　第三节 国内电饭煲行业相关政策及影响分析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一、电饭煲行业的具体政策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2023年新经济形势对电饭煲行业经营环境影响分析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2018-2023年中国电饭煲所属行业市场产销状况分析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2018-2023年中国电饭煲所属行业不同规模企业分析</w:t>
      </w:r>
      <w:r>
        <w:rPr>
          <w:rFonts w:hint="eastAsia"/>
        </w:rPr>
        <w:br/>
      </w:r>
      <w:r>
        <w:rPr>
          <w:rFonts w:hint="eastAsia"/>
        </w:rPr>
        <w:t>　　第一节 2023年中国电饭煲行业不同规模企业分析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2018-2023年中国电饭煲所属行业不同类型企业分析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2018-2023年中国电饭煲行业市场供需状况分析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2018-2023年中国电饭煲所属行业市场竞争格局分析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电饭煲行业市场区域发展状况及竞争力研究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（一）华东地区电饭煲行业产销分析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（二）华东地区电饭煲行业盈利能力分析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（三）华东地区电饭煲行业偿债能力分析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（四）华东地区电饭煲行业营运能力分析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　　（一）华南地区电饭煲行业产销分析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（二）华南地区电饭煲行业盈利能力分析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（三）华南地区电饭煲行业偿债能力分析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（四）华南地区电饭煲行业营运能力分析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（一）华中地区电饭煲行业产销分析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（二）华中地区电饭煲行业盈利能力分析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（三）华中地区电饭煲行业偿债能力分析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（四）华中地区电饭煲行业营运能力分析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　　（一）华北地区电饭煲行业产销分析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（二）华北地区电饭煲行业盈利能力分析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（三）华北地区电饭煲行业偿债能力分析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（四）华北地区电饭煲行业营运能力分析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（一）西北地区电饭煲行业产销分析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（二）西北地区电饭煲行业盈利能力分析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（三）西北地区电饭煲行业偿债能力分析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（四）西北地区电饭煲行业营运能力分析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（一）西南地区电饭煲行业产销分析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（二）西南地区电饭煲行业盈利能力分析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（三）西南地区电饭煲行业偿债能力分析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（四）西南地区电饭煲行业营运能力分析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　　　　（一）东北地区电饭煲行业产销分析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（二）东北地区电饭煲行业盈利能力分析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（三）东北地区电饭煲行业偿债能力分析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（四）东北地区电饭煲行业营运能力分析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中国电饭煲行业竞争模式分析</w:t>
      </w:r>
      <w:r>
        <w:rPr>
          <w:rFonts w:hint="eastAsia"/>
        </w:rPr>
        <w:br/>
      </w:r>
      <w:r>
        <w:rPr>
          <w:rFonts w:hint="eastAsia"/>
        </w:rPr>
        <w:t>　　第四节 中国电饭煲行业SWOT分析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2018-2023年中国电饭煲行业产业链分析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中国电饭煲行业投资风险分析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中国电饭煲标杆企业分析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2023-2029年中国电饭煲行业投资价值分析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一、大按键的应用</w:t>
      </w:r>
      <w:r>
        <w:rPr>
          <w:rFonts w:hint="eastAsia"/>
        </w:rPr>
        <w:br/>
      </w:r>
      <w:r>
        <w:rPr>
          <w:rFonts w:hint="eastAsia"/>
        </w:rPr>
        <w:t>　　　　二、显示屏的顶部操作</w:t>
      </w:r>
      <w:r>
        <w:rPr>
          <w:rFonts w:hint="eastAsia"/>
        </w:rPr>
        <w:br/>
      </w:r>
      <w:r>
        <w:rPr>
          <w:rFonts w:hint="eastAsia"/>
        </w:rPr>
        <w:t>　　　　三、电饭煲的微压化</w:t>
      </w:r>
      <w:r>
        <w:rPr>
          <w:rFonts w:hint="eastAsia"/>
        </w:rPr>
        <w:br/>
      </w:r>
      <w:r>
        <w:rPr>
          <w:rFonts w:hint="eastAsia"/>
        </w:rPr>
        <w:t>　　　　四、IH技术在高端产品的应用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[.中智.林.]投资效益预测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12018年我国电饭锅行业总产值在第二产业中所占的地位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22018年我国电饭锅行业在GDP中所占的地位</w:t>
      </w:r>
      <w:r>
        <w:rPr>
          <w:rFonts w:hint="eastAsia"/>
        </w:rPr>
        <w:br/>
      </w:r>
      <w:r>
        <w:rPr>
          <w:rFonts w:hint="eastAsia"/>
        </w:rPr>
        <w:t>　　图表 3中国电饭煲市场消费结构图</w:t>
      </w:r>
      <w:r>
        <w:rPr>
          <w:rFonts w:hint="eastAsia"/>
        </w:rPr>
        <w:br/>
      </w:r>
      <w:r>
        <w:rPr>
          <w:rFonts w:hint="eastAsia"/>
        </w:rPr>
        <w:t>　　图表 4 2018-2023年我国电饭煲行业产量及增长情况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2018-2023年我国电饭煲行业产量及增长对比</w:t>
      </w:r>
      <w:r>
        <w:rPr>
          <w:rFonts w:hint="eastAsia"/>
        </w:rPr>
        <w:br/>
      </w:r>
      <w:r>
        <w:rPr>
          <w:rFonts w:hint="eastAsia"/>
        </w:rPr>
        <w:t>　　图表 62018年我国电饭煲行业各省市产量统计</w:t>
      </w:r>
      <w:r>
        <w:rPr>
          <w:rFonts w:hint="eastAsia"/>
        </w:rPr>
        <w:br/>
      </w:r>
      <w:r>
        <w:rPr>
          <w:rFonts w:hint="eastAsia"/>
        </w:rPr>
        <w:t>　　图表 72018年我国电饭煲行业各省市占比</w:t>
      </w:r>
      <w:r>
        <w:rPr>
          <w:rFonts w:hint="eastAsia"/>
        </w:rPr>
        <w:br/>
      </w:r>
      <w:r>
        <w:rPr>
          <w:rFonts w:hint="eastAsia"/>
        </w:rPr>
        <w:t>　　图表 8 2018-2023年我国电饭煲行业产值及增长情况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2018-2023年我国电饭煲行业产值及增长对比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2018-2023年我国电饭煲行业销售收入及增长对比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2018-2023年我国电饭煲行业市场规模及增长情况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2018-2023年我国电饭煲行业市场规模及增长对比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142018年电饭煲行业不同规模企业工业产值分析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152018年电饭煲行业不同规模企业销售收入分析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162018年电饭煲行业不同规模企业市场规模分析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172018年电饭煲行业不同规模企业市场集中度分析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182018年电饭煲行业不同规模企业市场占有率分析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19 2023-2029年我国电饭煲行业市场规模预测图</w:t>
      </w:r>
      <w:r>
        <w:rPr>
          <w:rFonts w:hint="eastAsia"/>
        </w:rPr>
        <w:br/>
      </w:r>
      <w:r>
        <w:rPr>
          <w:rFonts w:hint="eastAsia"/>
        </w:rPr>
        <w:t>　　图表 21 2018-2023年我国电饭煲行业进口额及增长情况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2018-2023年我国电饭煲行业进口额及增长对比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2018-2023年我国电饭煲行业出口额及增长情况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2018-2023年我国电饭煲行业出口额及增长对比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582f8535a450c" w:history="1">
        <w:r>
          <w:rPr>
            <w:rStyle w:val="Hyperlink"/>
          </w:rPr>
          <w:t>2023-2029年中国电饭煲市场调查研究及发展前景趋势分析报告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582f8535a450c" w:history="1">
        <w:r>
          <w:rPr>
            <w:rStyle w:val="Hyperlink"/>
          </w:rPr>
          <w:t>https://www.20087.com/5/19/DianFanBaoChanYeXianZhuangYuFaZh.html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5c45f711b49fb" w:history="1">
      <w:r>
        <w:rPr>
          <w:rStyle w:val="Hyperlink"/>
        </w:rPr>
        <w:t>2023-2029年中国电饭煲市场调查研究及发展前景趋势分析报告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FanBaoChanYeXianZhuangYuFaZh.html" TargetMode="External" Id="R8df582f8535a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FanBaoChanYeXianZhuangYuFaZh.html" TargetMode="External" Id="R0655c45f711b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2023-05-11T07:34:00Z</dcterms:created>
  <dcterms:modified xsi:type="dcterms:W3CDTF">2023-05-11T08:34:00Z</dcterms:modified>
  <dc:subject>2023-2029年中国电饭煲市场调查研究及发展前景趋势分析报告</dc:subject>
  <dc:title>2023-2029年中国电饭煲市场调查研究及发展前景趋势分析报告</dc:title>
  <cp:keywords>2023-2029年中国电饭煲市场调查研究及发展前景趋势分析报告</cp:keywords>
  <dc:description>2023-2029年中国电饭煲市场调查研究及发展前景趋势分析报告</dc:description>
</cp:coreProperties>
</file>