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e372e452c4215" w:history="1">
              <w:r>
                <w:rPr>
                  <w:rStyle w:val="Hyperlink"/>
                </w:rPr>
                <w:t>2026-2032年全球与中国智能榨汁机市场研究及前景趋势分析报告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e372e452c4215" w:history="1">
              <w:r>
                <w:rPr>
                  <w:rStyle w:val="Hyperlink"/>
                </w:rPr>
                <w:t>2026-2032年全球与中国智能榨汁机市场研究及前景趋势分析报告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e372e452c4215" w:history="1">
                <w:r>
                  <w:rPr>
                    <w:rStyle w:val="Hyperlink"/>
                  </w:rPr>
                  <w:t>https://www.20087.com/6/19/ZhiNengZhaZhiJiShiChangQianJingYuCe.html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榨汁机是融合传统榨汁功能与数字交互体验的厨房电器，主要面向健康饮食人群与都市年轻家庭。产品普遍具备低速冷压技术以保留营养成分，并集成触控面板、预设程序及手机APP远程控制功能。部分高端型号支持语音助手联动、自动清洗模式及食材识别摄像头，尝试构建从采购到制作的闭环体验。在结构设计上，厂商注重减少零件数量以简化清洁流程，并采用食品级 Tritan 或不锈钢材质保障安全性。然而，智能榨汁机仍面临功能冗余、实际使用频率偏低、以及“智能”特性与核心榨汁性能未充分协同等挑战，导致部分消费者将其视为一次性尝鲜产品。</w:t>
      </w:r>
      <w:r>
        <w:rPr>
          <w:rFonts w:hint="eastAsia"/>
        </w:rPr>
        <w:br/>
      </w:r>
      <w:r>
        <w:rPr>
          <w:rFonts w:hint="eastAsia"/>
        </w:rPr>
        <w:t>　　未来，智能榨汁机将聚焦于营养科学与个性化健康管理的深度融合。通过接入用户健康数据（如体重、血糖、运动量），设备可推荐定制化果蔬搭配方案，并动态调整转速与出汁浓度。生物传感器可能被嵌入出汁口，实时检测维生素C或抗氧化物含量，提供营养可视化反馈。在可持续层面，渣汁分离结构将优化为可堆肥处理或副产品再利用（如果渣制粉），减少食物浪费。此外，模块化快拆设计与租赁服务模式将降低使用门槛。随着功能性食品消费兴起，智能榨汁机有望从家电升级为家庭营养干预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e372e452c4215" w:history="1">
        <w:r>
          <w:rPr>
            <w:rStyle w:val="Hyperlink"/>
          </w:rPr>
          <w:t>2026-2032年全球与中国智能榨汁机市场研究及前景趋势分析报告</w:t>
        </w:r>
      </w:hyperlink>
      <w:r>
        <w:rPr>
          <w:rFonts w:hint="eastAsia"/>
        </w:rPr>
        <w:t>》系统分析了智能榨汁机行业的市场规模、需求动态及价格趋势，并深入探讨了智能榨汁机产业链结构的变化与发展。报告详细解读了智能榨汁机行业现状，科学预测了未来市场前景与发展趋势，同时对智能榨汁机细分市场的竞争格局进行了全面评估，重点关注领先企业的竞争实力、市场集中度及品牌影响力。结合智能榨汁机技术现状与未来方向，报告揭示了智能榨汁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按产品类型细分，全球智能榨汁机市场规模2020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触摸开关</w:t>
      </w:r>
      <w:r>
        <w:rPr>
          <w:rFonts w:hint="eastAsia"/>
        </w:rPr>
        <w:br/>
      </w:r>
      <w:r>
        <w:rPr>
          <w:rFonts w:hint="eastAsia"/>
        </w:rPr>
        <w:t>　　　　1.3.3 旋钮开关</w:t>
      </w:r>
      <w:r>
        <w:rPr>
          <w:rFonts w:hint="eastAsia"/>
        </w:rPr>
        <w:br/>
      </w:r>
      <w:r>
        <w:rPr>
          <w:rFonts w:hint="eastAsia"/>
        </w:rPr>
        <w:t>　　　　1.3.4 按钮开关</w:t>
      </w:r>
      <w:r>
        <w:rPr>
          <w:rFonts w:hint="eastAsia"/>
        </w:rPr>
        <w:br/>
      </w:r>
      <w:r>
        <w:rPr>
          <w:rFonts w:hint="eastAsia"/>
        </w:rPr>
        <w:t>　　　　1.3.5 APP控制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按应用细分，全球智能榨汁机市场规模2020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智能榨汁机行业发展总体概况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智能榨汁机行业发展主要特点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智能榨汁机行业发展影响因素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智能榨汁机有利因素</w:t>
      </w:r>
      <w:r>
        <w:rPr>
          <w:rFonts w:hint="eastAsia"/>
        </w:rPr>
        <w:br/>
      </w:r>
      <w:r>
        <w:rPr>
          <w:rFonts w:hint="eastAsia"/>
        </w:rPr>
        <w:t>　　　　1.5.3 .2 智能榨汁机不利因素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智能榨汁机主要企业在国际市场占有率（按销量，2022-2025）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2024年智能榨汁机主要企业在国际市场排名（按销量）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全球市场主要企业智能榨汁机销量（2022-2025）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智能榨汁机主要企业在国际市场占有率（按收入，2022-2025）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2024年智能榨汁机主要企业在国际市场排名（按收入）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全球市场主要企业智能榨汁机销售收入（2022-2025）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全球市场主要企业智能榨汁机销售价格（2022-2025）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智能榨汁机主要企业在中国市场占有率（按销量，2022-2025）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2024年智能榨汁机主要企业在中国市场排名（按销量）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中国市场主要企业智能榨汁机销量（2022-2025）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智能榨汁机主要企业在中国市场占有率（按收入，2022-2025）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2024年智能榨汁机主要企业在中国市场排名（按收入）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中国市场主要企业智能榨汁机销售收入（2022-2025）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全球主要厂商智能榨汁机总部及产地分布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全球主要厂商成立时间及智能榨汁机商业化日期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全球主要厂商智能榨汁机产品类型及应用</w:t>
      </w:r>
      <w:r>
        <w:rPr>
          <w:rFonts w:hint="eastAsia"/>
        </w:rPr>
        <w:br/>
      </w:r>
      <w:r>
        <w:rPr>
          <w:rFonts w:hint="eastAsia"/>
        </w:rPr>
        <w:t>　　2.9 智能榨汁机行业集中度、竞争程度分析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智能榨汁机行业集中度分析：2024年全球Top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全球智能榨汁机第一梯队、第二梯队和第三梯队生产商（品牌）及市场份额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全球智能榨汁机总体规模分析</w:t>
      </w:r>
      <w:r>
        <w:rPr>
          <w:rFonts w:hint="eastAsia"/>
        </w:rPr>
        <w:br/>
      </w:r>
      <w:r>
        <w:rPr>
          <w:rFonts w:hint="eastAsia"/>
        </w:rPr>
        <w:t>　　3.1 全球智能榨汁机供需现状及预测（2020-2032）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全球智能榨汁机产能、产量、产能利用率及发展趋势（2020-2032）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全球智能榨汁机产量、需求量及发展趋势（2020-2032）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全球主要地区智能榨汁机产量及发展趋势（2020-2032）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全球主要地区智能榨汁机产量（2020-2025）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全球主要地区智能榨汁机产量（2026-2032）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全球主要地区智能榨汁机产量市场份额（2020-2032）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中国智能榨汁机供需现状及预测（2020-2032）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中国智能榨汁机产能、产量、产能利用率及发展趋势（2020-2032）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中国智能榨汁机产量、市场需求量及发展趋势（2020-2032）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中国市场智能榨汁机进出口（2020-2032）</w:t>
      </w:r>
      <w:r>
        <w:rPr>
          <w:rFonts w:hint="eastAsia"/>
        </w:rPr>
        <w:br/>
      </w:r>
      <w:r>
        <w:rPr>
          <w:rFonts w:hint="eastAsia"/>
        </w:rPr>
        <w:t>　　3.4 全球智能榨汁机销量及销售额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全球市场智能榨汁机销售额（2020-2032）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全球市场智能榨汁机销量（2020-2032）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全球市场智能榨汁机价格趋势（2020-2032）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全球智能榨汁机主要地区分析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全球主要地区智能榨汁机市场规模分析：2020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全球主要地区智能榨汁机销售收入及市场份额（2020-2025年）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全球主要地区智能榨汁机销售收入预测（2026-2032年）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全球主要地区智能榨汁机销量分析：2020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全球主要地区智能榨汁机销量及市场份额（2020-2025年）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全球主要地区智能榨汁机销量及市场份额预测（2026-2032）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北美市场智能榨汁机销量、收入及增长率（2020-2032）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欧洲市场智能榨汁机销量、收入及增长率（2020-2032）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中国市场智能榨汁机销量、收入及增长率（2020-2032）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日本市场智能榨汁机销量、收入及增长率（2020-2032）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东南亚市场智能榨汁机销量、收入及增长率（2020-2032）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印度市场智能榨汁机销量、收入及增长率（2020-2032）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不同产品类型智能榨汁机分析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全球不同产品类型智能榨汁机销量（2020-2032）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全球不同产品类型智能榨汁机销量及市场份额（2020-2025）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全球不同产品类型智能榨汁机销量预测（2026-2032）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全球不同产品类型智能榨汁机收入（2020-2032）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全球不同产品类型智能榨汁机收入及市场份额（2020-2025）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全球不同产品类型智能榨汁机收入预测（2026-2032）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全球不同产品类型智能榨汁机价格走势（2020-2032）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中国不同产品类型智能榨汁机销量（2020-2032）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中国不同产品类型智能榨汁机销量预测（2026-2032）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中国不同产品类型智能榨汁机销量及市场份额（2020-2025）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中国不同产品类型智能榨汁机收入（2020-2032）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中国不同产品类型智能榨汁机收入及市场份额（2020-2025）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中国不同产品类型智能榨汁机收入预测（2026-2032）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不同应用智能榨汁机分析</w:t>
      </w:r>
      <w:r>
        <w:rPr>
          <w:rFonts w:hint="eastAsia"/>
        </w:rPr>
        <w:br/>
      </w:r>
      <w:r>
        <w:rPr>
          <w:rFonts w:hint="eastAsia"/>
        </w:rPr>
        <w:t>　　7.1 全球不同应用智能榨汁机销量（2020-2032）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全球不同应用智能榨汁机销量及市场份额（2020-2025）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全球不同应用智能榨汁机销量预测（2026-2032）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全球不同应用智能榨汁机收入（2020-2032）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全球不同应用智能榨汁机收入及市场份额（2020-2025）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全球不同应用智能榨汁机收入预测（2026-2032）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全球不同应用智能榨汁机价格走势（2020-2032）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中国不同应用智能榨汁机销量（2020-2032）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中国不同应用智能榨汁机销量及市场份额（2020-2025）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中国不同应用智能榨汁机销量预测（2026-2032）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中国不同应用智能榨汁机收入（2020-2032）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中国不同应用智能榨汁机收入及市场份额（2020-2025）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中国不同应用智能榨汁机收入预测（2026-2032）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智能榨汁机行业发展趋势</w:t>
      </w:r>
      <w:r>
        <w:rPr>
          <w:rFonts w:hint="eastAsia"/>
        </w:rPr>
        <w:br/>
      </w:r>
      <w:r>
        <w:rPr>
          <w:rFonts w:hint="eastAsia"/>
        </w:rPr>
        <w:t>　　8.2 智能榨汁机行业主要驱动因素</w:t>
      </w:r>
      <w:r>
        <w:rPr>
          <w:rFonts w:hint="eastAsia"/>
        </w:rPr>
        <w:br/>
      </w:r>
      <w:r>
        <w:rPr>
          <w:rFonts w:hint="eastAsia"/>
        </w:rPr>
        <w:t>　　8.3 智能榨汁机中国企业SWOT分析</w:t>
      </w:r>
      <w:r>
        <w:rPr>
          <w:rFonts w:hint="eastAsia"/>
        </w:rPr>
        <w:br/>
      </w:r>
      <w:r>
        <w:rPr>
          <w:rFonts w:hint="eastAsia"/>
        </w:rPr>
        <w:t>　　8.4 中国智能榨汁机行业政策环境分析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智能榨汁机行业产业链简介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智能榨汁机行业供应链分析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智能榨汁机主要原料及供应情况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智能榨汁机行业采购模式</w:t>
      </w:r>
      <w:r>
        <w:rPr>
          <w:rFonts w:hint="eastAsia"/>
        </w:rPr>
        <w:br/>
      </w:r>
      <w:r>
        <w:rPr>
          <w:rFonts w:hint="eastAsia"/>
        </w:rPr>
        <w:t>　　9.3 智能榨汁机行业生产模式</w:t>
      </w:r>
      <w:r>
        <w:rPr>
          <w:rFonts w:hint="eastAsia"/>
        </w:rPr>
        <w:br/>
      </w:r>
      <w:r>
        <w:rPr>
          <w:rFonts w:hint="eastAsia"/>
        </w:rPr>
        <w:t>　　9.4 智能榨汁机行业销售模式及销售渠道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按产品类型细分，全球智能榨汁机市场规模2020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按应用细分，全球智能榨汁机市场规模（CAGR）2020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智能榨汁机行业发展主要特点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智能榨汁机行业发展有利因素分析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智能榨汁机行业发展不利因素分析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进入智能榨汁机行业壁垒</w:t>
      </w:r>
      <w:r>
        <w:rPr>
          <w:rFonts w:hint="eastAsia"/>
        </w:rPr>
        <w:br/>
      </w:r>
      <w:r>
        <w:rPr>
          <w:rFonts w:hint="eastAsia"/>
        </w:rPr>
        <w:t>　　表 7： 智能榨汁机主要企业在国际市场占有率（按销量，2022-2025）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2024年智能榨汁机主要企业在国际市场排名（按销量）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全球市场主要企业智能榨汁机销量（2022-2025）&amp;（千件）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智能榨汁机主要企业在国际市场占有率（按收入，2022-2025）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2024年智能榨汁机主要企业在国际市场排名（按收入）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全球市场主要企业智能榨汁机销售收入（2022-2025）&amp;（万元）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全球市场主要企业智能榨汁机销售价格（2022-2025）&amp;（元/件）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智能榨汁机主要企业在中国市场占有率（按销量，2022-2025）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2024年智能榨汁机主要企业在中国市场排名（按销量）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中国市场主要企业智能榨汁机销量（2022-2025）&amp;（千件）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智能榨汁机主要企业在中国市场占有率（按收入，2022-2025）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2024年智能榨汁机主要企业在中国市场排名（按收入）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中国市场主要企业智能榨汁机销售收入（2022-2025）&amp;（万元）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全球主要厂商智能榨汁机总部及产地分布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全球主要厂商成立时间及智能榨汁机商业化日期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全球主要厂商智能榨汁机产品类型及应用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2024年全球智能榨汁机主要厂商市场地位（第一梯队、第二梯队和第三梯队）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全球智能榨汁机市场投资、并购等现状分析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全球主要地区智能榨汁机产量增速（CAGR）：（2020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全球主要地区智能榨汁机产量（2020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全球主要地区智能榨汁机产量（2020-2025）&amp;（千件）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全球主要地区智能榨汁机产量（2026-2032）&amp;（千件）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全球主要地区智能榨汁机产量市场份额（2020-2025）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全球主要地区智能榨汁机产量（2026-2032）&amp;（千件）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中国市场智能榨汁机产量、销量、进出口（2020-2025年）&amp;（千件）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中国市场智能榨汁机产量、销量、进出口预测（2026-2032）&amp;（千件）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全球主要地区智能榨汁机销售收入增速：（2020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全球主要地区智能榨汁机销售收入（2020-2025）&amp;（万元）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全球主要地区智能榨汁机销售收入市场份额（2020-2025）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全球主要地区智能榨汁机收入（2026-2032）&amp;（万元）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全球主要地区智能榨汁机收入市场份额（2026-2032）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全球主要地区智能榨汁机销量（千件）：2020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全球主要地区智能榨汁机销量（2020-2025）&amp;（千件）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全球主要地区智能榨汁机销量市场份额（2020-2025）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全球主要地区智能榨汁机销量（2026-2032）&amp;（千件）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全球主要地区智能榨汁机销量份额（2026-2032）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智能榨汁机销量（千件）、收入（万元）、价格（元/件）及毛利率（2020-2025）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智能榨汁机销量（千件）、收入（万元）、价格（元/件）及毛利率（2020-2025）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智能榨汁机销量（千件）、收入（万元）、价格（元/件）及毛利率（2020-2025）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智能榨汁机销量（千件）、收入（万元）、价格（元/件）及毛利率（2020-2025）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智能榨汁机销量（千件）、收入（万元）、价格（元/件）及毛利率（2020-2025）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智能榨汁机销量（千件）、收入（万元）、价格（元/件）及毛利率（2020-2025）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智能榨汁机销量（千件）、收入（万元）、价格（元/件）及毛利率（2020-2025）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智能榨汁机销量（千件）、收入（万元）、价格（元/件）及毛利率（2020-2025）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智能榨汁机销量（千件）、收入（万元）、价格（元/件）及毛利率（2020-2025）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智能榨汁机销量（千件）、收入（万元）、价格（元/件）及毛利率（2020-2025）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智能榨汁机销量（千件）、收入（万元）、价格（元/件）及毛利率（2020-2025）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智能榨汁机销量（千件）、收入（万元）、价格（元/件）及毛利率（2020-2025）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智能榨汁机销量（千件）、收入（万元）、价格（元/件）及毛利率（2020-2025）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智能榨汁机销量（千件）、收入（万元）、价格（元/件）及毛利率（2020-2025）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智能榨汁机销量（千件）、收入（万元）、价格（元/件）及毛利率（2020-2025）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全球不同产品类型智能榨汁机销量（2020-2025年）&amp;（千件）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全球不同产品类型智能榨汁机销量市场份额（2020-2025）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全球不同产品类型智能榨汁机销量预测（2026-2032）&amp;（千件）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全球市场不同产品类型智能榨汁机销量市场份额预测（2026-2032）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全球不同产品类型智能榨汁机收入（2020-2025年）&amp;（万元）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全球不同产品类型智能榨汁机收入市场份额（2020-2025）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全球不同产品类型智能榨汁机收入预测（2026-2032）&amp;（万元）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全球不同产品类型智能榨汁机收入市场份额预测（2026-2032）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中国不同产品类型智能榨汁机销量预测（2026-2032）&amp;（千件）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全球市场不同产品类型智能榨汁机销量市场份额预测（2026-2032）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中国不同产品类型智能榨汁机销量（2020-2025年）&amp;（千件）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中国不同产品类型智能榨汁机销量市场份额（2020-2025）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中国不同产品类型智能榨汁机收入（2020-2025年）&amp;（万元）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中国不同产品类型智能榨汁机收入市场份额（2020-2025）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中国不同产品类型智能榨汁机收入预测（2026-2032）&amp;（万元）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中国不同产品类型智能榨汁机收入市场份额预测（2026-2032）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全球不同应用智能榨汁机销量（2020-2025年）&amp;（千件）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全球不同应用智能榨汁机销量市场份额（2020-2025）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全球不同应用智能榨汁机销量预测（2026-2032）&amp;（千件）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全球市场不同应用智能榨汁机销量市场份额预测（2026-2032）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全球不同应用智能榨汁机收入（2020-2025年）&amp;（万元）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全球不同应用智能榨汁机收入市场份额（2020-2025）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全球不同应用智能榨汁机收入预测（2026-2032）&amp;（万元）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全球不同应用智能榨汁机收入市场份额预测（2026-2032）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中国不同应用智能榨汁机销量（2020-2025年）&amp;（千件）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中国不同应用智能榨汁机销量市场份额（2020-2025）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中国不同应用智能榨汁机销量预测（2026-2032）&amp;（千件）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中国市场不同应用智能榨汁机销量市场份额预测（2026-2032）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中国不同应用智能榨汁机收入（2020-2025年）&amp;（万元）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中国不同应用智能榨汁机收入市场份额（2020-2025）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中国不同应用智能榨汁机收入预测（2026-2032）&amp;（万元）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中国不同应用智能榨汁机收入市场份额预测（2026-2032）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智能榨汁机行业发展趋势</w:t>
      </w:r>
      <w:r>
        <w:rPr>
          <w:rFonts w:hint="eastAsia"/>
        </w:rPr>
        <w:br/>
      </w:r>
      <w:r>
        <w:rPr>
          <w:rFonts w:hint="eastAsia"/>
        </w:rPr>
        <w:t>　　表 151： 智能榨汁机行业主要驱动因素</w:t>
      </w:r>
      <w:r>
        <w:rPr>
          <w:rFonts w:hint="eastAsia"/>
        </w:rPr>
        <w:br/>
      </w:r>
      <w:r>
        <w:rPr>
          <w:rFonts w:hint="eastAsia"/>
        </w:rPr>
        <w:t>　　表 152： 智能榨汁机行业供应链分析</w:t>
      </w:r>
      <w:r>
        <w:rPr>
          <w:rFonts w:hint="eastAsia"/>
        </w:rPr>
        <w:br/>
      </w:r>
      <w:r>
        <w:rPr>
          <w:rFonts w:hint="eastAsia"/>
        </w:rPr>
        <w:t>　　表 153： 智能榨汁机上游原料供应商</w:t>
      </w:r>
      <w:r>
        <w:rPr>
          <w:rFonts w:hint="eastAsia"/>
        </w:rPr>
        <w:br/>
      </w:r>
      <w:r>
        <w:rPr>
          <w:rFonts w:hint="eastAsia"/>
        </w:rPr>
        <w:t>　　表 154： 智能榨汁机主要地区不同应用客户分析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智能榨汁机典型经销商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智能榨汁机产品图片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全球不同产品类型智能榨汁机销售额2020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全球不同产品类型智能榨汁机市场份额2024 &amp; 2032</w:t>
      </w:r>
      <w:r>
        <w:rPr>
          <w:rFonts w:hint="eastAsia"/>
        </w:rPr>
        <w:br/>
      </w:r>
      <w:r>
        <w:rPr>
          <w:rFonts w:hint="eastAsia"/>
        </w:rPr>
        <w:t>　　图 4： 触摸开关产品图片</w:t>
      </w:r>
      <w:r>
        <w:rPr>
          <w:rFonts w:hint="eastAsia"/>
        </w:rPr>
        <w:br/>
      </w:r>
      <w:r>
        <w:rPr>
          <w:rFonts w:hint="eastAsia"/>
        </w:rPr>
        <w:t>　　图 5： 旋钮开关产品图片</w:t>
      </w:r>
      <w:r>
        <w:rPr>
          <w:rFonts w:hint="eastAsia"/>
        </w:rPr>
        <w:br/>
      </w:r>
      <w:r>
        <w:rPr>
          <w:rFonts w:hint="eastAsia"/>
        </w:rPr>
        <w:t>　　图 6： 按钮开关产品图片</w:t>
      </w:r>
      <w:r>
        <w:rPr>
          <w:rFonts w:hint="eastAsia"/>
        </w:rPr>
        <w:br/>
      </w:r>
      <w:r>
        <w:rPr>
          <w:rFonts w:hint="eastAsia"/>
        </w:rPr>
        <w:t>　　图 7： APP控制产品图片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全球不同应用智能榨汁机市场份额2024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2024年全球前五大生产商智能榨汁机市场份额</w:t>
      </w:r>
      <w:r>
        <w:rPr>
          <w:rFonts w:hint="eastAsia"/>
        </w:rPr>
        <w:br/>
      </w:r>
      <w:r>
        <w:rPr>
          <w:rFonts w:hint="eastAsia"/>
        </w:rPr>
        <w:t>　　图 13： 2024年全球智能榨汁机第一梯队、第二梯队和第三梯队厂商及市场份额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全球智能榨汁机产能、产量、产能利用率及发展趋势（2020-2032）&amp;（千件）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全球智能榨汁机产量、需求量及发展趋势（2020-2032）&amp;（千件）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全球主要地区智能榨汁机产量市场份额（2020-2032）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中国智能榨汁机产能、产量、产能利用率及发展趋势（2020-2032）&amp;（千件）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中国智能榨汁机产量、市场需求量及发展趋势（2020-2032）&amp;（千件）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全球智能榨汁机市场销售额及增长率：（2020-2032）&amp;（万元）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全球市场智能榨汁机市场规模：2020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全球市场智能榨汁机销量及增长率（2020-2032）&amp;（千件）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全球市场智能榨汁机价格趋势（2020-2032）&amp;（元/件）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全球主要地区智能榨汁机销售收入（2020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全球主要地区智能榨汁机销售收入市场份额（2020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北美市场智能榨汁机销量及增长率（2020-2032）&amp;（千件）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北美市场智能榨汁机收入及增长率（2020-2032）&amp;（万元）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欧洲市场智能榨汁机销量及增长率（2020-2032）&amp;（千件）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欧洲市场智能榨汁机收入及增长率（2020-2032）&amp;（万元）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中国市场智能榨汁机销量及增长率（2020-2032）&amp;（千件）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中国市场智能榨汁机收入及增长率（2020-2032）&amp;（万元）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日本市场智能榨汁机销量及增长率（2020-2032）&amp;（千件）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日本市场智能榨汁机收入及增长率（2020-2032）&amp;（万元）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东南亚市场智能榨汁机销量及增长率（2020-2032）&amp;（千件）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东南亚市场智能榨汁机收入及增长率（2020-2032）&amp;（万元）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印度市场智能榨汁机销量及增长率（2020-2032）&amp;（千件）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印度市场智能榨汁机收入及增长率（2020-2032）&amp;（万元）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全球不同产品类型智能榨汁机价格走势（2020-2032）&amp;（元/件）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全球不同应用智能榨汁机价格走势（2020-2032）&amp;（元/件）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智能榨汁机中国企业SWOT分析</w:t>
      </w:r>
      <w:r>
        <w:rPr>
          <w:rFonts w:hint="eastAsia"/>
        </w:rPr>
        <w:br/>
      </w:r>
      <w:r>
        <w:rPr>
          <w:rFonts w:hint="eastAsia"/>
        </w:rPr>
        <w:t>　　图 40： 智能榨汁机产业链</w:t>
      </w:r>
      <w:r>
        <w:rPr>
          <w:rFonts w:hint="eastAsia"/>
        </w:rPr>
        <w:br/>
      </w:r>
      <w:r>
        <w:rPr>
          <w:rFonts w:hint="eastAsia"/>
        </w:rPr>
        <w:t>　　图 41： 智能榨汁机行业采购模式分析</w:t>
      </w:r>
      <w:r>
        <w:rPr>
          <w:rFonts w:hint="eastAsia"/>
        </w:rPr>
        <w:br/>
      </w:r>
      <w:r>
        <w:rPr>
          <w:rFonts w:hint="eastAsia"/>
        </w:rPr>
        <w:t>　　图 42： 智能榨汁机行业生产模式</w:t>
      </w:r>
      <w:r>
        <w:rPr>
          <w:rFonts w:hint="eastAsia"/>
        </w:rPr>
        <w:br/>
      </w:r>
      <w:r>
        <w:rPr>
          <w:rFonts w:hint="eastAsia"/>
        </w:rPr>
        <w:t>　　图 43： 智能榨汁机行业销售模式分析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e372e452c4215" w:history="1">
        <w:r>
          <w:rPr>
            <w:rStyle w:val="Hyperlink"/>
          </w:rPr>
          <w:t>2026-2032年全球与中国智能榨汁机市场研究及前景趋势分析报告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e372e452c4215" w:history="1">
        <w:r>
          <w:rPr>
            <w:rStyle w:val="Hyperlink"/>
          </w:rPr>
          <w:t>https://www.20087.com/6/19/ZhiNengZhaZhiJiShiChangQianJingYuCe.html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热点：手摇榨汁机不锈钢、智能榨汁机器人、自动榨汁机、智能榨汁机创意设计方案、榨汁机结构图解、智能榨汁机的优势、手工压的榨汁机、智能榨汁机论文参考、磁悬浮榨汁机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15ff58bfc473d" w:history="1">
      <w:r>
        <w:rPr>
          <w:rStyle w:val="Hyperlink"/>
        </w:rPr>
        <w:t>2026-2032年全球与中国智能榨汁机市场研究及前景趋势分析报告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iNengZhaZhiJiShiChangQianJingYuCe.html" TargetMode="External" Id="R6f6e372e452c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iNengZhaZhiJiShiChangQianJingYuCe.html" TargetMode="External" Id="R93815ff58bfc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2025-11-10T06:10:37Z</dcterms:created>
  <dcterms:modified xsi:type="dcterms:W3CDTF">2025-11-10T07:10:37Z</dcterms:modified>
  <dc:subject>2026-2032年全球与中国智能榨汁机市场研究及前景趋势分析报告</dc:subject>
  <dc:title>2026-2032年全球与中国智能榨汁机市场研究及前景趋势分析报告</dc:title>
  <cp:keywords>2026-2032年全球与中国智能榨汁机市场研究及前景趋势分析报告</cp:keywords>
  <dc:description>2026-2032年全球与中国智能榨汁机市场研究及前景趋势分析报告</dc:description>
</cp:coreProperties>
</file>