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b08e943664933" w:history="1">
              <w:r>
                <w:rPr>
                  <w:rStyle w:val="Hyperlink"/>
                </w:rPr>
                <w:t>中国灯光起动线圈市场调研及投资前景分析报告（2023-2029年）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b08e943664933" w:history="1">
              <w:r>
                <w:rPr>
                  <w:rStyle w:val="Hyperlink"/>
                </w:rPr>
                <w:t>中国灯光起动线圈市场调研及投资前景分析报告（2023-2029年）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1102998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5b08e943664933" w:history="1">
                <w:r>
                  <w:rPr>
                    <w:rStyle w:val="Hyperlink"/>
                  </w:rPr>
                  <w:t>https://www.20087.com/8/99/DengGuangQiDongXianQuanFaZhanQuShi.html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光起动线圈是一种用于启动汽车灯光系统的电器元件，因其能够提供稳定的电流而受到市场的重视。目前，灯光起动线圈的技术已经相当成熟，通过采用先进的绕线技术和精密的制造工艺，提高了线圈的可靠性和寿命。随着汽车工业的发展，灯光起动线圈的应用范围也在不断拓展，如在新能源汽车、智能网联汽车和特种车辆中发挥重要作用。此外，随着新材料技术的发展，灯光起动线圈的功能也在不断优化，如通过引入高性能材料和智能控制系统，提高线圈的稳定性和操作便捷性。</w:t>
      </w:r>
      <w:r>
        <w:rPr>
          <w:rFonts w:hint="eastAsia"/>
        </w:rPr>
        <w:br/>
      </w:r>
      <w:r>
        <w:rPr>
          <w:rFonts w:hint="eastAsia"/>
        </w:rPr>
        <w:t>　　未来，灯光起动线圈的发展将更加注重高效化和智能化。一方面，通过引入先进的传感技术和物联网技术，未来的灯光起动线圈将具备更高的自动化水平和更广泛的应用范围，如通过集成传感器和智能控制系统，实现对灯光系统的实时监测和智能调节。另一方面，随着智能制造技术的应用，未来的灯光起动线圈将支持更多的定制化服务，如通过数字化设计和智能生产系统，实现对不同应用场景的快速响应。此外，随着环保要求的提高，未来的灯光起动线圈将更多地采用环保型材料和生产工艺，如通过引入节能技术和绿色制造技术，减少对环境的影响。这些技术进步将推动灯光起动线圈在汽车领域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b08e943664933" w:history="1">
        <w:r>
          <w:rPr>
            <w:rStyle w:val="Hyperlink"/>
          </w:rPr>
          <w:t>中国灯光起动线圈市场调研及投资前景分析报告（2023-2029年）</w:t>
        </w:r>
      </w:hyperlink>
      <w:r>
        <w:rPr>
          <w:rFonts w:hint="eastAsia"/>
        </w:rPr>
        <w:t>》全面分析了灯光起动线圈行业的市场规模、供需状况及产业链结构，深入探讨了灯光起动线圈各细分市场的品牌竞争情况和价格动态，聚焦灯光起动线圈重点企业经营现状，揭示了行业的集中度和竞争格局。此外，灯光起动线圈报告对灯光起动线圈行业的市场前景进行了科学预测，揭示了行业未来的发展趋势、潜在风险和机遇。灯光起动线圈报告旨在为灯光起动线圈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2022-2023年灯光起动线圈行业发展综述</w:t>
      </w:r>
      <w:r>
        <w:rPr>
          <w:rFonts w:hint="eastAsia"/>
        </w:rPr>
        <w:br/>
      </w:r>
      <w:r>
        <w:rPr>
          <w:rFonts w:hint="eastAsia"/>
        </w:rPr>
        <w:t>　　第一节 灯光起动线圈行业界定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灯光起动线圈行业发展成熟度分析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中国灯光起动线圈行业PEST（环境）分析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灯光起动线圈行业生产技术分析</w:t>
      </w:r>
      <w:r>
        <w:rPr>
          <w:rFonts w:hint="eastAsia"/>
        </w:rPr>
        <w:br/>
      </w:r>
      <w:r>
        <w:rPr>
          <w:rFonts w:hint="eastAsia"/>
        </w:rPr>
        <w:t>　　第一节 灯光起动线圈行业生产技术发展现状</w:t>
      </w:r>
      <w:r>
        <w:rPr>
          <w:rFonts w:hint="eastAsia"/>
        </w:rPr>
        <w:br/>
      </w:r>
      <w:r>
        <w:rPr>
          <w:rFonts w:hint="eastAsia"/>
        </w:rPr>
        <w:t>　　第二节 灯光起动线圈行业产品生产工艺特点或流程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灯光起动线圈行业生产技术发展趋势分析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2018-2023年中国灯光起动线圈行业发展情况分析</w:t>
      </w:r>
      <w:r>
        <w:rPr>
          <w:rFonts w:hint="eastAsia"/>
        </w:rPr>
        <w:br/>
      </w:r>
      <w:r>
        <w:rPr>
          <w:rFonts w:hint="eastAsia"/>
        </w:rPr>
        <w:t>　　第一节 中国灯光起动线圈行业发展分析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一、2018-2023年灯光起动线圈行业运行情况及特点分析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二、2018-2023年灯光起动线圈行业投资情况分析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三、2022-2023年中国灯光起动线圈行业产品结构分析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四、中国灯光起动线圈行业与宏观经济相关性分析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2018-2023年中国灯光起动线圈行业区域发展分析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2018-2023年中国灯光起动线圈市场供需调查分析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2018-2023年中国灯光起动线圈市场供给分析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2018-2023年中国灯光起动线圈市场需求分析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2022-2023年中国灯光起动线圈市场特征分析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一、2022-2023年中国灯光起动线圈产品特征分析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二、2022-2023年中国灯光起动线圈价格特征分析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三、2022-2023年中国灯光起动线圈渠道特征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四、2022-2023年中国灯光起动线圈购买特征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灯光起动线圈行业市场竞争格局分析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2018-2023年中国灯光起动线圈行业集中度分析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2018-2023年中国灯光起动线圈行业规模经济情况分析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2022-2023年中国灯光起动线圈行业格局以及竞争态势分析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2022-2023年中国灯光起动线圈行业主要优势行业竞争力综合评价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灯光起动线圈行业主要竞争对手分析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中国灯光起动线圈行业上下游产业链分析及其影响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2022-2023年中国灯光起动线圈行业上游行业发展及影响分析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一、2022-2023年中国灯光起动线圈行业上游行业运行现状分析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2022-2023年中国灯光起动线圈行业下游行业发展及影响分析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一、2022-2023年中国灯光起动线圈行业下游行业运行现状分析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2023-2029年中国灯光起动线圈行业发展趋势预测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2023-2029年灯光起动线圈行业投资潜力与价值分析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2023-2029年灯光起动线圈行业投资环境分析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2023-2029年灯光起动线圈行业SWOT模型分析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2023-2029年我国灯光起动线圈行业投资潜力分析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2023-2029年我国灯光起动线圈行业前景展望分析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2023-2029年我国灯光起动线圈行业盈利能力预测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2023-2029年灯光起动线圈行业投资风险预警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2023-2029年灯光起动线圈产业投资机会及投资策略分析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2023-2029年灯光起动线圈行业区域投资机会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2023-2029年灯光起动线圈行业主要产品投资机会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2023-2029年灯光起动线圈行业出口市场投资机会</w:t>
      </w:r>
      <w:r>
        <w:rPr>
          <w:rFonts w:hint="eastAsia"/>
        </w:rPr>
        <w:br/>
      </w:r>
      <w:r>
        <w:rPr>
          <w:rFonts w:hint="eastAsia"/>
        </w:rPr>
        <w:t>　　第四节 中智⋅林　2023-2029年中国灯光起动线圈行业投资策略分析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b08e943664933" w:history="1">
        <w:r>
          <w:rPr>
            <w:rStyle w:val="Hyperlink"/>
          </w:rPr>
          <w:t>中国灯光起动线圈市场调研及投资前景分析报告（2023-2029年）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1102998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5b08e943664933" w:history="1">
        <w:r>
          <w:rPr>
            <w:rStyle w:val="Hyperlink"/>
          </w:rPr>
          <w:t>https://www.20087.com/8/99/DengGuangQiDongXianQuanFaZhanQuShi.html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0ebf2b0904714" w:history="1">
      <w:r>
        <w:rPr>
          <w:rStyle w:val="Hyperlink"/>
        </w:rPr>
        <w:t>中国灯光起动线圈市场调研及投资前景分析报告（2023-2029年）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DengGuangQiDongXianQuanFaZhanQuShi.html" TargetMode="External" Id="R9c5b08e94366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DengGuangQiDongXianQuanFaZhanQuShi.html" TargetMode="External" Id="Rc740ebf2b090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2023-02-04T06:22:00Z</dcterms:created>
  <dcterms:modified xsi:type="dcterms:W3CDTF">2023-02-04T07:22:00Z</dcterms:modified>
  <dc:subject>中国灯光起动线圈市场调研及投资前景分析报告（2023-2029年）</dc:subject>
  <dc:title>中国灯光起动线圈市场调研及投资前景分析报告（2023-2029年）</dc:title>
  <cp:keywords>中国灯光起动线圈市场调研及投资前景分析报告（2023-2029年）</cp:keywords>
  <dc:description>中国灯光起动线圈市场调研及投资前景分析报告（2023-2029年）</dc:description>
</cp:coreProperties>
</file>