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fcbe5867eb24031" w:history="1">
              <w:r>
                <w:rPr>
                  <w:rStyle w:val="Hyperlink"/>
                </w:rPr>
                <w:t>中国液晶电视市场调研及发展前景预测报告（2026-2032年）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fcbe5867eb24031" w:history="1">
              <w:r>
                <w:rPr>
                  <w:rStyle w:val="Hyperlink"/>
                </w:rPr>
                <w:t>中国液晶电视市场调研及发展前景预测报告（2026-2032年）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12280A9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fcbe5867eb24031" w:history="1">
                <w:r>
                  <w:rPr>
                    <w:rStyle w:val="Hyperlink"/>
                  </w:rPr>
                  <w:t>https://www.20087.com/9/0A/YeJingDianShiShiChangQianJing.html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液晶电视是现代家庭娱乐中心的核心组成部分，近年来经历了快速的技术革新和市场增长。随着4K、8K超高清显示技术的普及，以及OLED、QLED等新型显示技术的竞争加剧，液晶电视的画质和功能不断升级。目前，市场上的液晶电视不仅在分辨率、色彩表现力等方面取得了显著进步，还集成了智能操作系统，支持流媒体播放、应用程序下载等功能，满足了消费者对于个性化和智能化的需求。</w:t>
      </w:r>
      <w:r>
        <w:rPr>
          <w:rFonts w:hint="eastAsia"/>
        </w:rPr>
        <w:br/>
      </w:r>
      <w:r>
        <w:rPr>
          <w:rFonts w:hint="eastAsia"/>
        </w:rPr>
        <w:t>　　未来，液晶电视行业将继续朝着更高清、更智能、更互联的方向发展。市场调研网指出，一方面，随着5G等高速网络技术的普及，液晶电视将更好地融入智能家居生态系统，成为家庭娱乐和信息交流的中心平台。另一方面，随着人工智能技术的进步，液晶电视将更加智能，能够实现语音控制、面部识别等功能，提供更加便捷的用户体验。此外，随着虚拟现实(VR)和增强现实(AR)技术的发展，液晶电视还将探索新的交互方式，为用户提供沉浸式的观看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fcbe5867eb24031" w:history="1">
        <w:r>
          <w:rPr>
            <w:rStyle w:val="Hyperlink"/>
          </w:rPr>
          <w:t>中国液晶电视市场调研及发展前景预测报告（2026-2032年）</w:t>
        </w:r>
      </w:hyperlink>
      <w:r>
        <w:rPr>
          <w:rFonts w:hint="eastAsia"/>
        </w:rPr>
        <w:t>》，2025年液晶电视行业市场规模达 亿元，预计2032年市场规模将达 亿元，期间年均复合增长率（CAGR）达 %。报告系统分析了液晶电视行业的市场规模、供需关系及产业链结构，详细梳理了液晶电视细分市场的品牌竞争态势与价格变化，重点剖析了行业内主要企业的经营状况，揭示了液晶电视市场集中度与竞争格局。报告结合液晶电视技术现状及未来发展方向，对行业前景进行了科学预测，明确了液晶电视发展趋势、潜在机遇与风险。通过SWOT分析，为液晶电视企业、投资者及政府部门提供了权威、客观的行业洞察与决策支持，助力把握液晶电视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2025-2026年中国液晶电视行业发展环境分析</w:t>
      </w:r>
      <w:r>
        <w:rPr>
          <w:rFonts w:hint="eastAsia"/>
        </w:rPr>
        <w:br/>
      </w:r>
      <w:r>
        <w:rPr>
          <w:rFonts w:hint="eastAsia"/>
        </w:rPr>
        <w:t>　　第一节 液晶电视市场特征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二、行业特征</w:t>
      </w:r>
      <w:r>
        <w:rPr>
          <w:rFonts w:hint="eastAsia"/>
        </w:rPr>
        <w:br/>
      </w:r>
      <w:r>
        <w:rPr>
          <w:rFonts w:hint="eastAsia"/>
        </w:rPr>
        <w:t>　　　　　　1、行业消费特征</w:t>
      </w:r>
      <w:r>
        <w:rPr>
          <w:rFonts w:hint="eastAsia"/>
        </w:rPr>
        <w:br/>
      </w:r>
      <w:r>
        <w:rPr>
          <w:rFonts w:hint="eastAsia"/>
        </w:rPr>
        <w:t>　　　　　　2、行业产品结构特征</w:t>
      </w:r>
      <w:r>
        <w:rPr>
          <w:rFonts w:hint="eastAsia"/>
        </w:rPr>
        <w:br/>
      </w:r>
      <w:r>
        <w:rPr>
          <w:rFonts w:hint="eastAsia"/>
        </w:rPr>
        <w:t>　　　　　　3、行业原材料供给特征</w:t>
      </w:r>
      <w:r>
        <w:rPr>
          <w:rFonts w:hint="eastAsia"/>
        </w:rPr>
        <w:br/>
      </w:r>
      <w:r>
        <w:rPr>
          <w:rFonts w:hint="eastAsia"/>
        </w:rPr>
        <w:t>　　　　　　4、行业产业集中度特征</w:t>
      </w:r>
      <w:r>
        <w:rPr>
          <w:rFonts w:hint="eastAsia"/>
        </w:rPr>
        <w:br/>
      </w:r>
      <w:r>
        <w:rPr>
          <w:rFonts w:hint="eastAsia"/>
        </w:rPr>
        <w:t>　　第二节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第三节 政策环境分析</w:t>
      </w:r>
      <w:r>
        <w:rPr>
          <w:rFonts w:hint="eastAsia"/>
        </w:rPr>
        <w:br/>
      </w:r>
      <w:r>
        <w:rPr>
          <w:rFonts w:hint="eastAsia"/>
        </w:rPr>
        <w:t>　　　　一、国家宏观调控政策分析</w:t>
      </w:r>
      <w:r>
        <w:rPr>
          <w:rFonts w:hint="eastAsia"/>
        </w:rPr>
        <w:br/>
      </w:r>
      <w:r>
        <w:rPr>
          <w:rFonts w:hint="eastAsia"/>
        </w:rPr>
        <w:t>　　　　二、液晶电视行业相关政策分析</w:t>
      </w:r>
      <w:r>
        <w:rPr>
          <w:rFonts w:hint="eastAsia"/>
        </w:rPr>
        <w:br/>
      </w:r>
      <w:r>
        <w:rPr>
          <w:rFonts w:hint="eastAsia"/>
        </w:rPr>
        <w:t>　　第四节 液晶电视行业发展的波特五力模型分析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中国液晶电视行业产业链（上、下游及关联产业）状况分析</w:t>
      </w:r>
      <w:r>
        <w:rPr>
          <w:rFonts w:hint="eastAsia"/>
        </w:rPr>
        <w:br/>
      </w:r>
      <w:r>
        <w:rPr>
          <w:rFonts w:hint="eastAsia"/>
        </w:rPr>
        <w:t>　　第一节 上游产业发展状况分析</w:t>
      </w:r>
      <w:r>
        <w:rPr>
          <w:rFonts w:hint="eastAsia"/>
        </w:rPr>
        <w:br/>
      </w:r>
      <w:r>
        <w:rPr>
          <w:rFonts w:hint="eastAsia"/>
        </w:rPr>
        <w:t>　　第二节 下游产业发展状况分析</w:t>
      </w:r>
      <w:r>
        <w:rPr>
          <w:rFonts w:hint="eastAsia"/>
        </w:rPr>
        <w:br/>
      </w:r>
      <w:r>
        <w:rPr>
          <w:rFonts w:hint="eastAsia"/>
        </w:rPr>
        <w:t>　　第三节 关联产业发展状况分析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2025-2026年中国液晶电视行业规模分析</w:t>
      </w:r>
      <w:r>
        <w:rPr>
          <w:rFonts w:hint="eastAsia"/>
        </w:rPr>
        <w:br/>
      </w:r>
      <w:r>
        <w:rPr>
          <w:rFonts w:hint="eastAsia"/>
        </w:rPr>
        <w:t>　　第一节 2025-2026年中国液晶电视行业销售及利润分析</w:t>
      </w:r>
      <w:r>
        <w:rPr>
          <w:rFonts w:hint="eastAsia"/>
        </w:rPr>
        <w:br/>
      </w:r>
      <w:r>
        <w:rPr>
          <w:rFonts w:hint="eastAsia"/>
        </w:rPr>
        <w:t>　　　　一、2021-2026年中国液晶电视行业销售收入分析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二、2021-2026年中国液晶电视行业产品销售税金情况</w:t>
      </w:r>
      <w:r>
        <w:rPr>
          <w:rFonts w:hint="eastAsia"/>
        </w:rPr>
        <w:br/>
      </w:r>
      <w:r>
        <w:rPr>
          <w:rFonts w:hint="eastAsia"/>
        </w:rPr>
        <w:t>　　　　三、2021-2026年中国液晶电视行业利润增长情况</w:t>
      </w:r>
      <w:r>
        <w:rPr>
          <w:rFonts w:hint="eastAsia"/>
        </w:rPr>
        <w:br/>
      </w:r>
      <w:r>
        <w:rPr>
          <w:rFonts w:hint="eastAsia"/>
        </w:rPr>
        <w:t>　　第二节 2021-2026年中国液晶电视行业销售成本情况</w:t>
      </w:r>
      <w:r>
        <w:rPr>
          <w:rFonts w:hint="eastAsia"/>
        </w:rPr>
        <w:br/>
      </w:r>
      <w:r>
        <w:rPr>
          <w:rFonts w:hint="eastAsia"/>
        </w:rPr>
        <w:t>　　第三节 2021-2026年中国液晶电视行业销售费用情况</w:t>
      </w:r>
      <w:r>
        <w:rPr>
          <w:rFonts w:hint="eastAsia"/>
        </w:rPr>
        <w:br/>
      </w:r>
      <w:r>
        <w:rPr>
          <w:rFonts w:hint="eastAsia"/>
        </w:rPr>
        <w:t>　　第四节 2021-2026年中国液晶电视行业管理费用情况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2025-2026年中国液晶电视行业区域结构分析</w:t>
      </w:r>
      <w:r>
        <w:rPr>
          <w:rFonts w:hint="eastAsia"/>
        </w:rPr>
        <w:br/>
      </w:r>
      <w:r>
        <w:rPr>
          <w:rFonts w:hint="eastAsia"/>
        </w:rPr>
        <w:t>　　第一节 2025-2026年东北地区液晶电视行业市场现状分析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第二节 2025-2026年华北地区液晶电视行业市场现状分析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第三节 2025-2026年华东地区液晶电视行业市场现状分析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第四节 2025-2026年华南地区液晶电视行业市场现状分析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第五节 2025-2026年华中地区液晶电视行业市场现状分析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第六节 2025-2026年西北地区液晶电视行业市场现状分析</w:t>
      </w:r>
      <w:r>
        <w:rPr>
          <w:rFonts w:hint="eastAsia"/>
        </w:rPr>
        <w:br/>
      </w:r>
      <w:r>
        <w:rPr>
          <w:rFonts w:hint="eastAsia"/>
        </w:rPr>
        <w:t>　　第七节 2025-2026年西南地区液晶电视行业市场现状分析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中国液晶电视国内市场综述</w:t>
      </w:r>
      <w:r>
        <w:rPr>
          <w:rFonts w:hint="eastAsia"/>
        </w:rPr>
        <w:br/>
      </w:r>
      <w:r>
        <w:rPr>
          <w:rFonts w:hint="eastAsia"/>
        </w:rPr>
        <w:t>　　第一节 中国液晶电视产品产量分析及预测</w:t>
      </w:r>
      <w:r>
        <w:rPr>
          <w:rFonts w:hint="eastAsia"/>
        </w:rPr>
        <w:br/>
      </w:r>
      <w:r>
        <w:rPr>
          <w:rFonts w:hint="eastAsia"/>
        </w:rPr>
        <w:t>　　　　一、液晶电视产业总体产能规模</w:t>
      </w:r>
      <w:r>
        <w:rPr>
          <w:rFonts w:hint="eastAsia"/>
        </w:rPr>
        <w:br/>
      </w:r>
      <w:r>
        <w:rPr>
          <w:rFonts w:hint="eastAsia"/>
        </w:rPr>
        <w:t>　　　　二、液晶电视生产区域分布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三、2021-2026年产量</w:t>
      </w:r>
      <w:r>
        <w:rPr>
          <w:rFonts w:hint="eastAsia"/>
        </w:rPr>
        <w:br/>
      </w:r>
      <w:r>
        <w:rPr>
          <w:rFonts w:hint="eastAsia"/>
        </w:rPr>
        <w:t>　　　　四、2021-2026年消费情况</w:t>
      </w:r>
      <w:r>
        <w:rPr>
          <w:rFonts w:hint="eastAsia"/>
        </w:rPr>
        <w:br/>
      </w:r>
      <w:r>
        <w:rPr>
          <w:rFonts w:hint="eastAsia"/>
        </w:rPr>
        <w:t>　　第二节 中国液晶电视市场需求分析及预测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一、中国液晶电视需求特点</w:t>
      </w:r>
      <w:r>
        <w:rPr>
          <w:rFonts w:hint="eastAsia"/>
        </w:rPr>
        <w:br/>
      </w:r>
      <w:r>
        <w:rPr>
          <w:rFonts w:hint="eastAsia"/>
        </w:rPr>
        <w:t>　　　　二、主要地域分布</w:t>
      </w:r>
      <w:r>
        <w:rPr>
          <w:rFonts w:hint="eastAsia"/>
        </w:rPr>
        <w:br/>
      </w:r>
      <w:r>
        <w:rPr>
          <w:rFonts w:hint="eastAsia"/>
        </w:rPr>
        <w:t>　　第三节 2026-2032年中国液晶电视供需平衡预测（回归预测模型）</w:t>
      </w:r>
      <w:r>
        <w:rPr>
          <w:rFonts w:hint="eastAsia"/>
        </w:rPr>
        <w:br/>
      </w:r>
      <w:r>
        <w:rPr>
          <w:rFonts w:hint="eastAsia"/>
        </w:rPr>
        <w:t>　　第四节 中国液晶电视价格趋势分析</w:t>
      </w:r>
      <w:r>
        <w:rPr>
          <w:rFonts w:hint="eastAsia"/>
        </w:rPr>
        <w:br/>
      </w:r>
      <w:r>
        <w:rPr>
          <w:rFonts w:hint="eastAsia"/>
        </w:rPr>
        <w:t>　　　　一、中国液晶电视2021-2026年价格趋势</w:t>
      </w:r>
      <w:r>
        <w:rPr>
          <w:rFonts w:hint="eastAsia"/>
        </w:rPr>
        <w:br/>
      </w:r>
      <w:r>
        <w:rPr>
          <w:rFonts w:hint="eastAsia"/>
        </w:rPr>
        <w:t>　　　　二、中国液晶电视当前市场价格及分析</w:t>
      </w:r>
      <w:r>
        <w:rPr>
          <w:rFonts w:hint="eastAsia"/>
        </w:rPr>
        <w:br/>
      </w:r>
      <w:r>
        <w:rPr>
          <w:rFonts w:hint="eastAsia"/>
        </w:rPr>
        <w:t>　　　　三、影响液晶电视价格因素分析</w:t>
      </w:r>
      <w:r>
        <w:rPr>
          <w:rFonts w:hint="eastAsia"/>
        </w:rPr>
        <w:br/>
      </w:r>
      <w:r>
        <w:rPr>
          <w:rFonts w:hint="eastAsia"/>
        </w:rPr>
        <w:t>　　　　四、2026-2032年中国液晶电视价格走势预测（回归预测模型）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中国液晶电视行业进出口市场情况分析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2021-2026年中国液晶电视行业进出口量分析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一、2021-2026年中国液晶电视行业进口分析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二、2021-2026年中国液晶电视行业出口分析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2026-2032年中国液晶电视行业进出口市场预测分析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一、2026-2032年中国液晶电视行业进口预测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二、2026-2032年中国液晶电视行业出口预测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全国液晶电视行业财务状况分析</w:t>
      </w:r>
      <w:r>
        <w:rPr>
          <w:rFonts w:hint="eastAsia"/>
        </w:rPr>
        <w:br/>
      </w:r>
      <w:r>
        <w:rPr>
          <w:rFonts w:hint="eastAsia"/>
        </w:rPr>
        <w:t>　　第一节 2026年液晶电视行业规模分析</w:t>
      </w:r>
      <w:r>
        <w:rPr>
          <w:rFonts w:hint="eastAsia"/>
        </w:rPr>
        <w:br/>
      </w:r>
      <w:r>
        <w:rPr>
          <w:rFonts w:hint="eastAsia"/>
        </w:rPr>
        <w:t>　　　　一、2026年液晶电视行业总资产对比分析</w:t>
      </w:r>
      <w:r>
        <w:rPr>
          <w:rFonts w:hint="eastAsia"/>
        </w:rPr>
        <w:br/>
      </w:r>
      <w:r>
        <w:rPr>
          <w:rFonts w:hint="eastAsia"/>
        </w:rPr>
        <w:t>　　　　二、2026年液晶电视行业企业单位数对比分析</w:t>
      </w:r>
      <w:r>
        <w:rPr>
          <w:rFonts w:hint="eastAsia"/>
        </w:rPr>
        <w:br/>
      </w:r>
      <w:r>
        <w:rPr>
          <w:rFonts w:hint="eastAsia"/>
        </w:rPr>
        <w:t>　　　　三、2026年液晶电视行业从业人员平均人数对比分析</w:t>
      </w:r>
      <w:r>
        <w:rPr>
          <w:rFonts w:hint="eastAsia"/>
        </w:rPr>
        <w:br/>
      </w:r>
      <w:r>
        <w:rPr>
          <w:rFonts w:hint="eastAsia"/>
        </w:rPr>
        <w:t>　　第二节 2026年液晶电视行业经济效益分析</w:t>
      </w:r>
      <w:r>
        <w:rPr>
          <w:rFonts w:hint="eastAsia"/>
        </w:rPr>
        <w:br/>
      </w:r>
      <w:r>
        <w:rPr>
          <w:rFonts w:hint="eastAsia"/>
        </w:rPr>
        <w:t>　　　　一、2026年液晶电视行业产值利税率对比分析</w:t>
      </w:r>
      <w:r>
        <w:rPr>
          <w:rFonts w:hint="eastAsia"/>
        </w:rPr>
        <w:br/>
      </w:r>
      <w:r>
        <w:rPr>
          <w:rFonts w:hint="eastAsia"/>
        </w:rPr>
        <w:t>　　　　二、2026年液晶电视行业资金利润率对比分析</w:t>
      </w:r>
      <w:r>
        <w:rPr>
          <w:rFonts w:hint="eastAsia"/>
        </w:rPr>
        <w:br/>
      </w:r>
      <w:r>
        <w:rPr>
          <w:rFonts w:hint="eastAsia"/>
        </w:rPr>
        <w:t>　　　　三、2026年液晶电视行业成本费用利润率对比分析</w:t>
      </w:r>
      <w:r>
        <w:rPr>
          <w:rFonts w:hint="eastAsia"/>
        </w:rPr>
        <w:br/>
      </w:r>
      <w:r>
        <w:rPr>
          <w:rFonts w:hint="eastAsia"/>
        </w:rPr>
        <w:t>　　第三节 2026年液晶电视行业效率分析</w:t>
      </w:r>
      <w:r>
        <w:rPr>
          <w:rFonts w:hint="eastAsia"/>
        </w:rPr>
        <w:br/>
      </w:r>
      <w:r>
        <w:rPr>
          <w:rFonts w:hint="eastAsia"/>
        </w:rPr>
        <w:t>　　　　一、2026年液晶电视行业资产负债率对比分析</w:t>
      </w:r>
      <w:r>
        <w:rPr>
          <w:rFonts w:hint="eastAsia"/>
        </w:rPr>
        <w:br/>
      </w:r>
      <w:r>
        <w:rPr>
          <w:rFonts w:hint="eastAsia"/>
        </w:rPr>
        <w:t>　　　　二、2026年液晶电视行业流动资产周转次数对比分析</w:t>
      </w:r>
      <w:r>
        <w:rPr>
          <w:rFonts w:hint="eastAsia"/>
        </w:rPr>
        <w:br/>
      </w:r>
      <w:r>
        <w:rPr>
          <w:rFonts w:hint="eastAsia"/>
        </w:rPr>
        <w:t>　　第四节 2026年液晶电视行业结构分析</w:t>
      </w:r>
      <w:r>
        <w:rPr>
          <w:rFonts w:hint="eastAsia"/>
        </w:rPr>
        <w:br/>
      </w:r>
      <w:r>
        <w:rPr>
          <w:rFonts w:hint="eastAsia"/>
        </w:rPr>
        <w:t>　　　　一、2026年液晶电视行业地区结构分析</w:t>
      </w:r>
      <w:r>
        <w:rPr>
          <w:rFonts w:hint="eastAsia"/>
        </w:rPr>
        <w:br/>
      </w:r>
      <w:r>
        <w:rPr>
          <w:rFonts w:hint="eastAsia"/>
        </w:rPr>
        <w:t>　　　　二、2026年液晶电视行业所有制结构分析</w:t>
      </w:r>
      <w:r>
        <w:rPr>
          <w:rFonts w:hint="eastAsia"/>
        </w:rPr>
        <w:br/>
      </w:r>
      <w:r>
        <w:rPr>
          <w:rFonts w:hint="eastAsia"/>
        </w:rPr>
        <w:t>　　　　三、2026年液晶电视行业不同规模企业结构分析</w:t>
      </w:r>
      <w:r>
        <w:rPr>
          <w:rFonts w:hint="eastAsia"/>
        </w:rPr>
        <w:br/>
      </w:r>
      <w:r>
        <w:rPr>
          <w:rFonts w:hint="eastAsia"/>
        </w:rPr>
        <w:t>　　第五节 2026年液晶电视行业不同规模企业财务状况分析</w:t>
      </w:r>
      <w:r>
        <w:rPr>
          <w:rFonts w:hint="eastAsia"/>
        </w:rPr>
        <w:br/>
      </w:r>
      <w:r>
        <w:rPr>
          <w:rFonts w:hint="eastAsia"/>
        </w:rPr>
        <w:t>　　　　一、2026年液晶电视行业不同规模企业人均指标分析</w:t>
      </w:r>
      <w:r>
        <w:rPr>
          <w:rFonts w:hint="eastAsia"/>
        </w:rPr>
        <w:br/>
      </w:r>
      <w:r>
        <w:rPr>
          <w:rFonts w:hint="eastAsia"/>
        </w:rPr>
        <w:t>　　　　二、2026年液晶电视行业不同规模企业盈利能力分析</w:t>
      </w:r>
      <w:r>
        <w:rPr>
          <w:rFonts w:hint="eastAsia"/>
        </w:rPr>
        <w:br/>
      </w:r>
      <w:r>
        <w:rPr>
          <w:rFonts w:hint="eastAsia"/>
        </w:rPr>
        <w:t>　　　　三、2026年液晶电视行业不同规模企业营运能力分析</w:t>
      </w:r>
      <w:r>
        <w:rPr>
          <w:rFonts w:hint="eastAsia"/>
        </w:rPr>
        <w:br/>
      </w:r>
      <w:r>
        <w:rPr>
          <w:rFonts w:hint="eastAsia"/>
        </w:rPr>
        <w:t>　　　　四、2026年液晶电视行业不同规模企业偿债能力分析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国内外液晶电视重点企业分析</w:t>
      </w:r>
      <w:r>
        <w:rPr>
          <w:rFonts w:hint="eastAsia"/>
        </w:rPr>
        <w:br/>
      </w:r>
      <w:r>
        <w:rPr>
          <w:rFonts w:hint="eastAsia"/>
        </w:rPr>
        <w:t>　　第一节 重点企业1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第二节 重点企业2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第三节 重点企业3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第四节 重点企业4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t>　　第五节 重点企业5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二、企业财务数据分析</w:t>
      </w:r>
      <w:r>
        <w:rPr>
          <w:rFonts w:hint="eastAsia"/>
        </w:rPr>
        <w:br/>
      </w:r>
      <w:r>
        <w:rPr>
          <w:rFonts w:hint="eastAsia"/>
        </w:rPr>
        <w:t>　　　　（1）、企业资产负债分析</w:t>
      </w:r>
      <w:r>
        <w:rPr>
          <w:rFonts w:hint="eastAsia"/>
        </w:rPr>
        <w:br/>
      </w:r>
      <w:r>
        <w:rPr>
          <w:rFonts w:hint="eastAsia"/>
        </w:rPr>
        <w:t>　　　　（2）、企业收入及利润分析</w:t>
      </w:r>
      <w:r>
        <w:rPr>
          <w:rFonts w:hint="eastAsia"/>
        </w:rPr>
        <w:br/>
      </w:r>
      <w:r>
        <w:rPr>
          <w:rFonts w:hint="eastAsia"/>
        </w:rPr>
        <w:t>　　　　三、发展战略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中国液晶电视行业发展预测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2026-2032年我国液晶电视行业产量预测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2026-2032年我国液晶电视行业消费量预测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2026-2032年我国液晶电视行业产值预测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2026-2032年我国液晶电视行业销售收入预测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液晶电视行业投资前景与投资策略分析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液晶电视行业发展的PEST分析</w:t>
      </w:r>
      <w:r>
        <w:rPr>
          <w:rFonts w:hint="eastAsia"/>
        </w:rPr>
        <w:br/>
      </w:r>
      <w:r>
        <w:rPr>
          <w:rFonts w:hint="eastAsia"/>
        </w:rPr>
        <w:t>　　　　一、政治和法律环境分析</w:t>
      </w:r>
      <w:r>
        <w:rPr>
          <w:rFonts w:hint="eastAsia"/>
        </w:rPr>
        <w:br/>
      </w:r>
      <w:r>
        <w:rPr>
          <w:rFonts w:hint="eastAsia"/>
        </w:rPr>
        <w:t>　　　　二、经济发展环境分析</w:t>
      </w:r>
      <w:r>
        <w:rPr>
          <w:rFonts w:hint="eastAsia"/>
        </w:rPr>
        <w:br/>
      </w:r>
      <w:r>
        <w:rPr>
          <w:rFonts w:hint="eastAsia"/>
        </w:rPr>
        <w:t>　　　　三、社会、文化与自然环境分析</w:t>
      </w:r>
      <w:r>
        <w:rPr>
          <w:rFonts w:hint="eastAsia"/>
        </w:rPr>
        <w:br/>
      </w:r>
      <w:r>
        <w:rPr>
          <w:rFonts w:hint="eastAsia"/>
        </w:rPr>
        <w:t>　　　　四、技术发展环境分析</w:t>
      </w:r>
      <w:r>
        <w:rPr>
          <w:rFonts w:hint="eastAsia"/>
        </w:rPr>
        <w:br/>
      </w:r>
      <w:r>
        <w:rPr>
          <w:rFonts w:hint="eastAsia"/>
        </w:rPr>
        <w:t>　　第三节 液晶电视行业投资价值分析</w:t>
      </w:r>
      <w:r>
        <w:rPr>
          <w:rFonts w:hint="eastAsia"/>
        </w:rPr>
        <w:br/>
      </w:r>
      <w:r>
        <w:rPr>
          <w:rFonts w:hint="eastAsia"/>
        </w:rPr>
        <w:t>　　　　一、液晶电视行业发展前景分析</w:t>
      </w:r>
      <w:r>
        <w:rPr>
          <w:rFonts w:hint="eastAsia"/>
        </w:rPr>
        <w:br/>
      </w:r>
      <w:r>
        <w:rPr>
          <w:rFonts w:hint="eastAsia"/>
        </w:rPr>
        <w:t>　　　　二、液晶电视行业盈利能力预测</w:t>
      </w:r>
      <w:r>
        <w:rPr>
          <w:rFonts w:hint="eastAsia"/>
        </w:rPr>
        <w:br/>
      </w:r>
      <w:r>
        <w:rPr>
          <w:rFonts w:hint="eastAsia"/>
        </w:rPr>
        <w:t>　　　　三、投资机会分析</w:t>
      </w:r>
      <w:r>
        <w:rPr>
          <w:rFonts w:hint="eastAsia"/>
        </w:rPr>
        <w:br/>
      </w:r>
      <w:r>
        <w:rPr>
          <w:rFonts w:hint="eastAsia"/>
        </w:rPr>
        <w:t>　　第四节 液晶电视行业投资风险分析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第五节 液晶电视行业投资策略分析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业内专家对中国液晶电视行业总结及企业重点客户管理建议</w:t>
      </w:r>
      <w:r>
        <w:rPr>
          <w:rFonts w:hint="eastAsia"/>
        </w:rPr>
        <w:br/>
      </w:r>
      <w:r>
        <w:rPr>
          <w:rFonts w:hint="eastAsia"/>
        </w:rPr>
        <w:t>　　第一节 液晶电视行业企业问题总结</w:t>
      </w:r>
      <w:r>
        <w:rPr>
          <w:rFonts w:hint="eastAsia"/>
        </w:rPr>
        <w:br/>
      </w:r>
      <w:r>
        <w:rPr>
          <w:rFonts w:hint="eastAsia"/>
        </w:rPr>
        <w:t>　　第二节 液晶电视企业应对策略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第三节 中.智.林－液晶电视市场的重点客户战略实施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fcbe5867eb24031" w:history="1">
        <w:r>
          <w:rPr>
            <w:rStyle w:val="Hyperlink"/>
          </w:rPr>
          <w:t>中国液晶电视市场调研及发展前景预测报告（2026-2032年）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12280A9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fcbe5867eb24031" w:history="1">
        <w:r>
          <w:rPr>
            <w:rStyle w:val="Hyperlink"/>
          </w:rPr>
          <w:t>https://www.20087.com/9/0A/YeJingDianShiShiChangQianJing.html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热点：液晶电视机什么品牌质量好、液晶电视机排名前十名、液晶电视最大尺寸是多少寸、液晶电视机屏幕坏了换个屏多少钱、液晶电视屏幕脏了用什么擦干净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04b15e36be74fa1" w:history="1">
      <w:r>
        <w:rPr>
          <w:rStyle w:val="Hyperlink"/>
        </w:rPr>
        <w:t>中国液晶电视市场调研及发展前景预测报告（2026-2032年）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A/YeJingDianShiShiChangQianJing.html" TargetMode="External" Id="Rcfcbe5867eb240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A/YeJingDianShiShiChangQianJing.html" TargetMode="External" Id="R004b15e36be74fa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2026-06-07T02:39:00Z</dcterms:created>
  <dcterms:modified xsi:type="dcterms:W3CDTF">2026-06-07T03:39:00Z</dcterms:modified>
  <dc:subject>中国液晶电视市场调研及发展前景预测报告（2026-2032年）</dc:subject>
  <dc:title>中国液晶电视市场调研及发展前景预测报告（2026-2032年）</dc:title>
  <cp:keywords>中国液晶电视市场调研及发展前景预测报告（2026-2032年）</cp:keywords>
  <dc:description>中国液晶电视市场调研及发展前景预测报告（2026-2032年）</dc:description>
</cp:coreProperties>
</file>