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94e60e3674951" w:history="1">
              <w:r>
                <w:rPr>
                  <w:rStyle w:val="Hyperlink"/>
                </w:rPr>
                <w:t>中国建筑保护膜市场现状调研与发展前景趋势分析报告（2025-2031年）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94e60e3674951" w:history="1">
              <w:r>
                <w:rPr>
                  <w:rStyle w:val="Hyperlink"/>
                </w:rPr>
                <w:t>中国建筑保护膜市场现状调研与发展前景趋势分析报告（2025-2031年）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94e60e3674951" w:history="1">
                <w:r>
                  <w:rPr>
                    <w:rStyle w:val="Hyperlink"/>
                  </w:rPr>
                  <w:t>https://www.20087.com/0/20/JianZhuBaoHuMoFaZhanQianJing.html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护膜是施工与交付阶段的关键防护材料，广泛应用于幕墙玻璃、金属饰面、石材、地坪及门窗等表面，防止划伤、污染与化学腐蚀。该产品主要采用聚乙烯（PE）、聚氯乙烯（PVC）或聚酯（PET）基材，通过涂布压敏胶实现临时粘附，强调易贴易撕、不留残胶及耐候性。主流厂商已开发抗紫外线、防静电及高透明度专用膜，部分高端产品集成防 graffiti 或自清洁涂层。然而，建筑保护膜在高温高湿环境下易脱胶或留痕、对异形曲面贴合性差、以及废弃膜回收处理困难等问题仍制约其可持续应用。此外，低价竞争导致部分产品胶层稳定性不足，反致被保护表面损伤。</w:t>
      </w:r>
      <w:r>
        <w:rPr>
          <w:rFonts w:hint="eastAsia"/>
        </w:rPr>
        <w:br/>
      </w:r>
      <w:r>
        <w:rPr>
          <w:rFonts w:hint="eastAsia"/>
        </w:rPr>
        <w:t>　　未来，建筑保护膜将向可降解材料、智能响应与循环设计方向演进。生物基聚乳酸（PLA）或水溶性胶粘剂将显著降低环境足迹，满足绿色建筑认证要求。温敏或光敏型保护膜可在特定条件（如竣工后阳光照射）下自动降解或改变粘性，实现“智能剥离”。在功能集成上，保护膜将兼具临时遮阳、防眩光或施工标识功能，提升综合价值。同时，模块化裁剪与卷材回收计划将推动闭环管理。长远看，建筑保护膜将从一次性耗材升级为兼具防护、功能与环保属性的智能施工辅材，成为绿色建造与精益工地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94e60e3674951" w:history="1">
        <w:r>
          <w:rPr>
            <w:rStyle w:val="Hyperlink"/>
          </w:rPr>
          <w:t>中国建筑保护膜市场现状调研与发展前景趋势分析报告（2025-2031年）</w:t>
        </w:r>
      </w:hyperlink>
      <w:r>
        <w:rPr>
          <w:rFonts w:hint="eastAsia"/>
        </w:rPr>
        <w:t>》主要基于统计局、相关协会等机构的详实数据，全面分析建筑保护膜市场规模、价格走势及需求特征，梳理建筑保护膜产业链各环节发展现状。报告客观评估建筑保护膜行业技术演进方向与市场格局变化，对建筑保护膜未来发展趋势作出合理预测，并分析建筑保护膜不同细分领域的成长空间与潜在风险。通过对建筑保护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建筑保护膜行业概述</w:t>
      </w:r>
      <w:r>
        <w:rPr>
          <w:rFonts w:hint="eastAsia"/>
        </w:rPr>
        <w:br/>
      </w:r>
      <w:r>
        <w:rPr>
          <w:rFonts w:hint="eastAsia"/>
        </w:rPr>
        <w:t>　　第一节 建筑保护膜定义与分类</w:t>
      </w:r>
      <w:r>
        <w:rPr>
          <w:rFonts w:hint="eastAsia"/>
        </w:rPr>
        <w:br/>
      </w:r>
      <w:r>
        <w:rPr>
          <w:rFonts w:hint="eastAsia"/>
        </w:rPr>
        <w:t>　　第二节 建筑保护膜应用领域</w:t>
      </w:r>
      <w:r>
        <w:rPr>
          <w:rFonts w:hint="eastAsia"/>
        </w:rPr>
        <w:br/>
      </w:r>
      <w:r>
        <w:rPr>
          <w:rFonts w:hint="eastAsia"/>
        </w:rPr>
        <w:t>　　第三节 建筑保护膜行业经济指标分析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一、建筑保护膜行业赢利性评估</w:t>
      </w:r>
      <w:r>
        <w:rPr>
          <w:rFonts w:hint="eastAsia"/>
        </w:rPr>
        <w:br/>
      </w:r>
      <w:r>
        <w:rPr>
          <w:rFonts w:hint="eastAsia"/>
        </w:rPr>
        <w:t>　　　　二、建筑保护膜行业成长速度分析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三、建筑保护膜附加值提升空间探讨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四、建筑保护膜行业进入壁垒分析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五、建筑保护膜行业风险性评估</w:t>
      </w:r>
      <w:r>
        <w:rPr>
          <w:rFonts w:hint="eastAsia"/>
        </w:rPr>
        <w:br/>
      </w:r>
      <w:r>
        <w:rPr>
          <w:rFonts w:hint="eastAsia"/>
        </w:rPr>
        <w:t>　　　　六、建筑保护膜行业周期性分析</w:t>
      </w:r>
      <w:r>
        <w:rPr>
          <w:rFonts w:hint="eastAsia"/>
        </w:rPr>
        <w:br/>
      </w:r>
      <w:r>
        <w:rPr>
          <w:rFonts w:hint="eastAsia"/>
        </w:rPr>
        <w:t>　　　　七、建筑保护膜行业竞争程度指标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八、建筑保护膜行业成熟度综合分析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三、建筑保护膜销售模式与渠道策略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全球建筑保护膜市场发展分析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2024-2025年全球建筑保护膜行业发展分析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一、全球建筑保护膜行业市场规模与趋势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二、全球建筑保护膜行业发展特点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三、全球建筑保护膜行业竞争格局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2025-2031年全球建筑保护膜行业发展趋势与前景预测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一、建筑保护膜行业发展趋势</w:t>
      </w:r>
      <w:r>
        <w:rPr>
          <w:rFonts w:hint="eastAsia"/>
        </w:rPr>
        <w:br/>
      </w:r>
      <w:r>
        <w:rPr>
          <w:rFonts w:hint="eastAsia"/>
        </w:rPr>
        <w:t>　　　　二、建筑保护膜行业发展潜力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一、国内建筑保护膜产能现状与利用效率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二、建筑保护膜产能扩张与投资动态分析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一、2019-2024年建筑保护膜行业产量与增长趋势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二、建筑保护膜产量影响因素分析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2025-2031年建筑保护膜市场需求与销售分析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一、2024-2025年建筑保护膜行业需求现状</w:t>
      </w:r>
      <w:r>
        <w:rPr>
          <w:rFonts w:hint="eastAsia"/>
        </w:rPr>
        <w:br/>
      </w:r>
      <w:r>
        <w:rPr>
          <w:rFonts w:hint="eastAsia"/>
        </w:rPr>
        <w:t>　　　　二、建筑保护膜客户群体与需求特点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国内外建筑保护膜行业技术差距分析及差距形成的主要原因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一、2019-2024年建筑保护膜市场价格走势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建筑保护膜行业进口规模与来源分析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一、2019-2024年建筑保护膜进口规模分析</w:t>
      </w:r>
      <w:r>
        <w:rPr>
          <w:rFonts w:hint="eastAsia"/>
        </w:rPr>
        <w:br/>
      </w:r>
      <w:r>
        <w:rPr>
          <w:rFonts w:hint="eastAsia"/>
        </w:rPr>
        <w:t>　　　　二、建筑保护膜主要进口来源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建筑保护膜行业出口规模与目的地分析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一、2019-2024年建筑保护膜出口规模分析</w:t>
      </w:r>
      <w:r>
        <w:rPr>
          <w:rFonts w:hint="eastAsia"/>
        </w:rPr>
        <w:br/>
      </w:r>
      <w:r>
        <w:rPr>
          <w:rFonts w:hint="eastAsia"/>
        </w:rPr>
        <w:t>　　　　二、建筑保护膜主要出口目的地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2019-2024年中国建筑保护膜总体规模与财务指标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中国建筑保护膜行业总体规模分析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一、建筑保护膜企业数量与结构</w:t>
      </w:r>
      <w:r>
        <w:rPr>
          <w:rFonts w:hint="eastAsia"/>
        </w:rPr>
        <w:br/>
      </w:r>
      <w:r>
        <w:rPr>
          <w:rFonts w:hint="eastAsia"/>
        </w:rPr>
        <w:t>　　　　二、建筑保护膜从业人员规模</w:t>
      </w:r>
      <w:r>
        <w:rPr>
          <w:rFonts w:hint="eastAsia"/>
        </w:rPr>
        <w:br/>
      </w:r>
      <w:r>
        <w:rPr>
          <w:rFonts w:hint="eastAsia"/>
        </w:rPr>
        <w:t>　　　　三、建筑保护膜行业资产状况</w:t>
      </w:r>
      <w:r>
        <w:rPr>
          <w:rFonts w:hint="eastAsia"/>
        </w:rPr>
        <w:br/>
      </w:r>
      <w:r>
        <w:rPr>
          <w:rFonts w:hint="eastAsia"/>
        </w:rPr>
        <w:t>　　第二节 中国建筑保护膜行业财务指标总体分析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建筑保护膜行业重点企业经营状况分析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建筑保护膜领先企业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建筑保护膜标杆企业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建筑保护膜代表企业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建筑保护膜龙头企业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建筑保护膜行业竞争格局总览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一、建筑保护膜供应商议价能力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四、建筑保护膜替代品威胁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2025年中国建筑保护膜企业发展策略分析</w:t>
      </w:r>
      <w:r>
        <w:rPr>
          <w:rFonts w:hint="eastAsia"/>
        </w:rPr>
        <w:br/>
      </w:r>
      <w:r>
        <w:rPr>
          <w:rFonts w:hint="eastAsia"/>
        </w:rPr>
        <w:t>　　第一节 建筑保护膜市场策略分析</w:t>
      </w:r>
      <w:r>
        <w:rPr>
          <w:rFonts w:hint="eastAsia"/>
        </w:rPr>
        <w:br/>
      </w:r>
      <w:r>
        <w:rPr>
          <w:rFonts w:hint="eastAsia"/>
        </w:rPr>
        <w:t>　　　　一、建筑保护膜市场定位与拓展策略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二、建筑保护膜市场细分与目标客户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建筑保护膜销售策略分析</w:t>
      </w:r>
      <w:r>
        <w:rPr>
          <w:rFonts w:hint="eastAsia"/>
        </w:rPr>
        <w:br/>
      </w:r>
      <w:r>
        <w:rPr>
          <w:rFonts w:hint="eastAsia"/>
        </w:rPr>
        <w:t>　　　　一、建筑保护膜销售渠道与网络建设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提高建筑保护膜企业竞争力建议</w:t>
      </w:r>
      <w:r>
        <w:rPr>
          <w:rFonts w:hint="eastAsia"/>
        </w:rPr>
        <w:br/>
      </w:r>
      <w:r>
        <w:rPr>
          <w:rFonts w:hint="eastAsia"/>
        </w:rPr>
        <w:t>　　　　一、建筑保护膜技术创新与管理优化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建筑保护膜品牌战略思考</w:t>
      </w:r>
      <w:r>
        <w:rPr>
          <w:rFonts w:hint="eastAsia"/>
        </w:rPr>
        <w:br/>
      </w:r>
      <w:r>
        <w:rPr>
          <w:rFonts w:hint="eastAsia"/>
        </w:rPr>
        <w:t>　　　　一、建筑保护膜品牌建设与维护</w:t>
      </w:r>
      <w:r>
        <w:rPr>
          <w:rFonts w:hint="eastAsia"/>
        </w:rPr>
        <w:br/>
      </w:r>
      <w:r>
        <w:rPr>
          <w:rFonts w:hint="eastAsia"/>
        </w:rPr>
        <w:t>　　　　二、建筑保护膜品牌影响力与市场竞争力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中国建筑保护膜行业风险与对策</w:t>
      </w:r>
      <w:r>
        <w:rPr>
          <w:rFonts w:hint="eastAsia"/>
        </w:rPr>
        <w:br/>
      </w:r>
      <w:r>
        <w:rPr>
          <w:rFonts w:hint="eastAsia"/>
        </w:rPr>
        <w:t>　　第一节 建筑保护膜行业SWOT分析</w:t>
      </w:r>
      <w:r>
        <w:rPr>
          <w:rFonts w:hint="eastAsia"/>
        </w:rPr>
        <w:br/>
      </w:r>
      <w:r>
        <w:rPr>
          <w:rFonts w:hint="eastAsia"/>
        </w:rPr>
        <w:t>　　　　一、建筑保护膜行业优势分析</w:t>
      </w:r>
      <w:r>
        <w:rPr>
          <w:rFonts w:hint="eastAsia"/>
        </w:rPr>
        <w:br/>
      </w:r>
      <w:r>
        <w:rPr>
          <w:rFonts w:hint="eastAsia"/>
        </w:rPr>
        <w:t>　　　　二、建筑保护膜行业劣势分析</w:t>
      </w:r>
      <w:r>
        <w:rPr>
          <w:rFonts w:hint="eastAsia"/>
        </w:rPr>
        <w:br/>
      </w:r>
      <w:r>
        <w:rPr>
          <w:rFonts w:hint="eastAsia"/>
        </w:rPr>
        <w:t>　　　　三、建筑保护膜市场机会探索</w:t>
      </w:r>
      <w:r>
        <w:rPr>
          <w:rFonts w:hint="eastAsia"/>
        </w:rPr>
        <w:br/>
      </w:r>
      <w:r>
        <w:rPr>
          <w:rFonts w:hint="eastAsia"/>
        </w:rPr>
        <w:t>　　　　四、建筑保护膜市场威胁评估</w:t>
      </w:r>
      <w:r>
        <w:rPr>
          <w:rFonts w:hint="eastAsia"/>
        </w:rPr>
        <w:br/>
      </w:r>
      <w:r>
        <w:rPr>
          <w:rFonts w:hint="eastAsia"/>
        </w:rPr>
        <w:t>　　第二节 建筑保护膜行业风险及对策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一、建筑保护膜行业发展方向预测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二、建筑保护膜发展趋势分析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一、建筑保护膜市场发展潜力评估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二、建筑保护膜新兴市场与机遇探索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中~智~林~建筑保护膜行业发展建议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2025-2031年中国建筑保护膜行业产量预测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2019-2024年中国建筑保护膜行业市场需求及增长情况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2025-2031年中国建筑保护膜行业市场需求预测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2019-2024年中国建筑保护膜行业利润及增长情况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2019-2024年中国建筑保护膜行业出口情况分析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2019-2024年中国建筑保护膜行业产品市场价格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2025-2031年中国建筑保护膜行业产品市场价格走势预测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建筑保护膜重点企业经营情况分析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建筑保护膜重点企业经营情况分析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2025-2031年中国建筑保护膜市场规模预测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2025-2031年中国建筑保护膜行业利润预测</w:t>
      </w:r>
      <w:r>
        <w:rPr>
          <w:rFonts w:hint="eastAsia"/>
        </w:rPr>
        <w:br/>
      </w:r>
      <w:r>
        <w:rPr>
          <w:rFonts w:hint="eastAsia"/>
        </w:rPr>
        <w:t>　　图表 2025年建筑保护膜行业壁垒</w:t>
      </w:r>
      <w:r>
        <w:rPr>
          <w:rFonts w:hint="eastAsia"/>
        </w:rPr>
        <w:br/>
      </w:r>
      <w:r>
        <w:rPr>
          <w:rFonts w:hint="eastAsia"/>
        </w:rPr>
        <w:t>　　图表 2025年建筑保护膜市场前景分析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2025-2031年中国建筑保护膜市场需求预测</w:t>
      </w:r>
      <w:r>
        <w:rPr>
          <w:rFonts w:hint="eastAsia"/>
        </w:rPr>
        <w:br/>
      </w:r>
      <w:r>
        <w:rPr>
          <w:rFonts w:hint="eastAsia"/>
        </w:rPr>
        <w:t>　　图表 2025年建筑保护膜发展趋势预测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94e60e3674951" w:history="1">
        <w:r>
          <w:rPr>
            <w:rStyle w:val="Hyperlink"/>
          </w:rPr>
          <w:t>中国建筑保护膜市场现状调研与发展前景趋势分析报告（2025-2031年）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94e60e3674951" w:history="1">
        <w:r>
          <w:rPr>
            <w:rStyle w:val="Hyperlink"/>
          </w:rPr>
          <w:t>https://www.20087.com/0/20/JianZhuBaoHuMoFaZhanQianJing.html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efd52d65c4bf5" w:history="1">
      <w:r>
        <w:rPr>
          <w:rStyle w:val="Hyperlink"/>
        </w:rPr>
        <w:t>中国建筑保护膜市场现状调研与发展前景趋势分析报告（2025-2031年）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anZhuBaoHuMoFaZhanQianJing.html" TargetMode="External" Id="R12794e60e367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anZhuBaoHuMoFaZhanQianJing.html" TargetMode="External" Id="R174efd52d65c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2025-11-01T01:41:54Z</dcterms:created>
  <dcterms:modified xsi:type="dcterms:W3CDTF">2025-11-01T02:41:54Z</dcterms:modified>
  <dc:subject>中国建筑保护膜市场现状调研与发展前景趋势分析报告（2025-2031年）</dc:subject>
  <dc:title>中国建筑保护膜市场现状调研与发展前景趋势分析报告（2025-2031年）</dc:title>
  <cp:keywords>中国建筑保护膜市场现状调研与发展前景趋势分析报告（2025-2031年）</cp:keywords>
  <dc:description>中国建筑保护膜市场现状调研与发展前景趋势分析报告（2025-2031年）</dc:description>
</cp:coreProperties>
</file>