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3e31db358414b" w:history="1">
              <w:r>
                <w:rPr>
                  <w:rStyle w:val="Hyperlink"/>
                </w:rPr>
                <w:t>2025-2031年中国碱激发胶凝材料市场现状与发展前景分析报告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3e31db358414b" w:history="1">
              <w:r>
                <w:rPr>
                  <w:rStyle w:val="Hyperlink"/>
                </w:rPr>
                <w:t>2025-2031年中国碱激发胶凝材料市场现状与发展前景分析报告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3e31db358414b" w:history="1">
                <w:r>
                  <w:rPr>
                    <w:rStyle w:val="Hyperlink"/>
                  </w:rPr>
                  <w:t>https://www.20087.com/0/20/JianJiFaJiaoNingCaiLiaoDeXianZhuangYuQianJing.html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激发胶凝材料作为一种环保型和资源节约型建筑材料，近年来在全球范围内受到了广泛关注。这种材料通过碱性激发剂与硅铝质矿物反应生成类似水泥的胶凝物质，用于替代部分或全部传统水泥。当前，碱激发胶凝材料在矿山固体废物资源化利用、地质灾害治理、土壤修复以及混凝土结构工程等领域已有实际应用，其低能耗、低CO2排放的特性使其在绿色建筑和可持续发展领域具有巨大潜力。</w:t>
      </w:r>
      <w:r>
        <w:rPr>
          <w:rFonts w:hint="eastAsia"/>
        </w:rPr>
        <w:br/>
      </w:r>
      <w:r>
        <w:rPr>
          <w:rFonts w:hint="eastAsia"/>
        </w:rPr>
        <w:t>　　随着全球对环境友好型和低碳建筑材料需求的日益增强，碱激发胶凝材料的研发与应用将迎来新的发展机遇。未来，碱激发胶凝材料的性能将进一步优化，包括提高强度、耐久性和适用性等，同时研发适用于不同应用场景的专用配方。此外，通过引入纳米材料、生物基材料等新型组分，有望实现碱激发胶凝材料性能的突破性提升。在政策引导和市场需求双重驱动下，碱激发胶凝材料有望在建筑行业及其他相关领域得到更广泛的应用，成为推动绿色建筑和循环经济的重要力量。</w:t>
      </w:r>
      <w:r>
        <w:rPr>
          <w:rFonts w:hint="eastAsia"/>
        </w:rPr>
        <w:br/>
      </w:r>
      <w:r>
        <w:rPr>
          <w:rFonts w:hint="eastAsia"/>
        </w:rPr>
        <w:t>　　《</w:t>
      </w:r>
      <w:hyperlink r:id="R4f73e31db358414b" w:history="1">
        <w:r>
          <w:rPr>
            <w:rStyle w:val="Hyperlink"/>
          </w:rPr>
          <w:t>2025-2031年中国碱激发胶凝材料市场现状与发展前景分析报告</w:t>
        </w:r>
      </w:hyperlink>
      <w:r>
        <w:rPr>
          <w:rFonts w:hint="eastAsia"/>
        </w:rPr>
        <w:t>》通过详实的数据分析，全面解析了碱激发胶凝材料行业的市场规模、需求动态及价格趋势，深入探讨了碱激发胶凝材料产业链上下游的协同关系与竞争格局变化。报告对碱激发胶凝材料细分市场进行精准划分，结合重点企业研究，揭示了品牌影响力与市场集中度的现状，为行业参与者提供了清晰的竞争态势洞察。同时，报告结合宏观经济环境、技术发展路径及消费者需求演变，科学预测了碱激发胶凝材料行业的未来发展方向，并针对潜在风险提出了切实可行的应对策略。报告为碱激发胶凝材料企业与投资者提供了全面的市场分析与决策支持，助力把握行业机遇，优化战略布局，推动可持续发展。</w:t>
      </w:r>
      <w:r>
        <w:rPr>
          <w:rFonts w:hint="eastAsia"/>
        </w:rPr>
        <w:br/>
      </w:r>
      <w:r>
        <w:rPr>
          <w:rFonts w:hint="eastAsia"/>
        </w:rPr>
        <w:br/>
      </w:r>
      <w:r>
        <w:rPr>
          <w:rFonts w:hint="eastAsia"/>
        </w:rPr>
        <w:t>第一章 碱激发胶凝材料行业概述</w:t>
      </w:r>
      <w:r>
        <w:rPr>
          <w:rFonts w:hint="eastAsia"/>
        </w:rPr>
        <w:br/>
      </w:r>
      <w:r>
        <w:rPr>
          <w:rFonts w:hint="eastAsia"/>
        </w:rPr>
        <w:t>　　第一节 碱激发胶凝材料定义</w:t>
      </w:r>
      <w:r>
        <w:rPr>
          <w:rFonts w:hint="eastAsia"/>
        </w:rPr>
        <w:br/>
      </w:r>
      <w:r>
        <w:rPr>
          <w:rFonts w:hint="eastAsia"/>
        </w:rPr>
        <w:t>　　第二节 碱激发胶凝材料发展历程</w:t>
      </w:r>
      <w:r>
        <w:rPr>
          <w:rFonts w:hint="eastAsia"/>
        </w:rPr>
        <w:br/>
      </w:r>
      <w:r>
        <w:rPr>
          <w:rFonts w:hint="eastAsia"/>
        </w:rPr>
        <w:br/>
      </w:r>
      <w:r>
        <w:rPr>
          <w:rFonts w:hint="eastAsia"/>
        </w:rPr>
        <w:t>第二章 2025年中国碱激发胶凝材料环境分析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中国碱激发胶凝材料技术发展分析</w:t>
      </w:r>
      <w:r>
        <w:rPr>
          <w:rFonts w:hint="eastAsia"/>
        </w:rPr>
        <w:br/>
      </w:r>
      <w:r>
        <w:rPr>
          <w:rFonts w:hint="eastAsia"/>
        </w:rPr>
        <w:t>　　第一节 当前中国碱激发胶凝材料技术发展现况分析</w:t>
      </w:r>
      <w:r>
        <w:rPr>
          <w:rFonts w:hint="eastAsia"/>
        </w:rPr>
        <w:br/>
      </w:r>
      <w:r>
        <w:rPr>
          <w:rFonts w:hint="eastAsia"/>
        </w:rPr>
        <w:t>　　第二节 中国碱激发胶凝材料技术成熟度分析</w:t>
      </w:r>
      <w:r>
        <w:rPr>
          <w:rFonts w:hint="eastAsia"/>
        </w:rPr>
        <w:br/>
      </w:r>
      <w:r>
        <w:rPr>
          <w:rFonts w:hint="eastAsia"/>
        </w:rPr>
        <w:t>　　第三节 中外碱激发胶凝材料技术差距及其主要因素分析</w:t>
      </w:r>
      <w:r>
        <w:rPr>
          <w:rFonts w:hint="eastAsia"/>
        </w:rPr>
        <w:br/>
      </w:r>
      <w:r>
        <w:rPr>
          <w:rFonts w:hint="eastAsia"/>
        </w:rPr>
        <w:t>　　第四节 提高中国碱激发胶凝材料技术的策略</w:t>
      </w:r>
      <w:r>
        <w:rPr>
          <w:rFonts w:hint="eastAsia"/>
        </w:rPr>
        <w:br/>
      </w:r>
      <w:r>
        <w:rPr>
          <w:rFonts w:hint="eastAsia"/>
        </w:rPr>
        <w:br/>
      </w:r>
      <w:r>
        <w:rPr>
          <w:rFonts w:hint="eastAsia"/>
        </w:rPr>
        <w:t>第四章 碱激发胶凝材料市场特性分析</w:t>
      </w:r>
      <w:r>
        <w:rPr>
          <w:rFonts w:hint="eastAsia"/>
        </w:rPr>
        <w:br/>
      </w:r>
      <w:r>
        <w:rPr>
          <w:rFonts w:hint="eastAsia"/>
        </w:rPr>
        <w:t>　　第一节 集中度碱激发胶凝材料及预测</w:t>
      </w:r>
      <w:r>
        <w:rPr>
          <w:rFonts w:hint="eastAsia"/>
        </w:rPr>
        <w:br/>
      </w:r>
      <w:r>
        <w:rPr>
          <w:rFonts w:hint="eastAsia"/>
        </w:rPr>
        <w:t>　　第二节 SWOT碱激发胶凝材料及预测</w:t>
      </w:r>
      <w:r>
        <w:rPr>
          <w:rFonts w:hint="eastAsia"/>
        </w:rPr>
        <w:br/>
      </w:r>
      <w:r>
        <w:rPr>
          <w:rFonts w:hint="eastAsia"/>
        </w:rPr>
        <w:t>　　　　一、碱激发胶凝材料优势</w:t>
      </w:r>
      <w:r>
        <w:rPr>
          <w:rFonts w:hint="eastAsia"/>
        </w:rPr>
        <w:br/>
      </w:r>
      <w:r>
        <w:rPr>
          <w:rFonts w:hint="eastAsia"/>
        </w:rPr>
        <w:t>　　　　二、碱激发胶凝材料劣势</w:t>
      </w:r>
      <w:r>
        <w:rPr>
          <w:rFonts w:hint="eastAsia"/>
        </w:rPr>
        <w:br/>
      </w:r>
      <w:r>
        <w:rPr>
          <w:rFonts w:hint="eastAsia"/>
        </w:rPr>
        <w:t>　　　　三、碱激发胶凝材料机会</w:t>
      </w:r>
      <w:r>
        <w:rPr>
          <w:rFonts w:hint="eastAsia"/>
        </w:rPr>
        <w:br/>
      </w:r>
      <w:r>
        <w:rPr>
          <w:rFonts w:hint="eastAsia"/>
        </w:rPr>
        <w:t>　　　　四、碱激发胶凝材料风险</w:t>
      </w:r>
      <w:r>
        <w:rPr>
          <w:rFonts w:hint="eastAsia"/>
        </w:rPr>
        <w:br/>
      </w:r>
      <w:r>
        <w:rPr>
          <w:rFonts w:hint="eastAsia"/>
        </w:rPr>
        <w:t>　　第三节 进入退出状况碱激发胶凝材料及预测</w:t>
      </w:r>
      <w:r>
        <w:rPr>
          <w:rFonts w:hint="eastAsia"/>
        </w:rPr>
        <w:br/>
      </w:r>
      <w:r>
        <w:rPr>
          <w:rFonts w:hint="eastAsia"/>
        </w:rPr>
        <w:br/>
      </w:r>
      <w:r>
        <w:rPr>
          <w:rFonts w:hint="eastAsia"/>
        </w:rPr>
        <w:t>第五章 中国碱激发胶凝材料发展现状</w:t>
      </w:r>
      <w:r>
        <w:rPr>
          <w:rFonts w:hint="eastAsia"/>
        </w:rPr>
        <w:br/>
      </w:r>
      <w:r>
        <w:rPr>
          <w:rFonts w:hint="eastAsia"/>
        </w:rPr>
        <w:t>　　第一节 碱激发胶凝材料经济性评价及竞争分析</w:t>
      </w:r>
      <w:r>
        <w:rPr>
          <w:rFonts w:hint="eastAsia"/>
        </w:rPr>
        <w:br/>
      </w:r>
      <w:r>
        <w:rPr>
          <w:rFonts w:hint="eastAsia"/>
        </w:rPr>
        <w:t>　　第二节 2024-2025年国内碱激发胶凝材料市场分析</w:t>
      </w:r>
      <w:r>
        <w:rPr>
          <w:rFonts w:hint="eastAsia"/>
        </w:rPr>
        <w:br/>
      </w:r>
      <w:r>
        <w:rPr>
          <w:rFonts w:hint="eastAsia"/>
        </w:rPr>
        <w:t>　　第三节 中国碱激发胶凝材料市场需求分析及预测</w:t>
      </w:r>
      <w:r>
        <w:rPr>
          <w:rFonts w:hint="eastAsia"/>
        </w:rPr>
        <w:br/>
      </w:r>
      <w:r>
        <w:rPr>
          <w:rFonts w:hint="eastAsia"/>
        </w:rPr>
        <w:br/>
      </w:r>
      <w:r>
        <w:rPr>
          <w:rFonts w:hint="eastAsia"/>
        </w:rPr>
        <w:t>第六章 2020-2025年碱激发胶凝材料研究机构和企业</w:t>
      </w:r>
      <w:r>
        <w:rPr>
          <w:rFonts w:hint="eastAsia"/>
        </w:rPr>
        <w:br/>
      </w:r>
      <w:r>
        <w:rPr>
          <w:rFonts w:hint="eastAsia"/>
        </w:rPr>
        <w:t>　　第一节 西安建筑科技大学</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三、碱激发胶凝材料研究进展</w:t>
      </w:r>
      <w:r>
        <w:rPr>
          <w:rFonts w:hint="eastAsia"/>
        </w:rPr>
        <w:br/>
      </w:r>
      <w:r>
        <w:rPr>
          <w:rFonts w:hint="eastAsia"/>
        </w:rPr>
        <w:t>　　第二节 中国建筑材料科学研究总院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三、碱激发胶凝材料研究进展</w:t>
      </w:r>
      <w:r>
        <w:rPr>
          <w:rFonts w:hint="eastAsia"/>
        </w:rPr>
        <w:br/>
      </w:r>
      <w:r>
        <w:rPr>
          <w:rFonts w:hint="eastAsia"/>
        </w:rPr>
        <w:t>　　第三节 苏州混凝土水泥制品研究院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三、碱激发胶凝材料研究进展</w:t>
      </w:r>
      <w:r>
        <w:rPr>
          <w:rFonts w:hint="eastAsia"/>
        </w:rPr>
        <w:br/>
      </w:r>
      <w:r>
        <w:rPr>
          <w:rFonts w:hint="eastAsia"/>
        </w:rPr>
        <w:t>　　第四节 中建一局集团建设发展有限公司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三、碱激发胶凝材料研究进展</w:t>
      </w:r>
      <w:r>
        <w:rPr>
          <w:rFonts w:hint="eastAsia"/>
        </w:rPr>
        <w:br/>
      </w:r>
      <w:r>
        <w:rPr>
          <w:rFonts w:hint="eastAsia"/>
        </w:rPr>
        <w:t>　　第五节 河北卓达建材研究院有限公司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三、碱激发胶凝材料研究进展</w:t>
      </w:r>
      <w:r>
        <w:rPr>
          <w:rFonts w:hint="eastAsia"/>
        </w:rPr>
        <w:br/>
      </w:r>
      <w:r>
        <w:rPr>
          <w:rFonts w:hint="eastAsia"/>
        </w:rPr>
        <w:t>　　第六节 成都精准混凝土有限公司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三、碱激发胶凝材料研究进展</w:t>
      </w:r>
      <w:r>
        <w:rPr>
          <w:rFonts w:hint="eastAsia"/>
        </w:rPr>
        <w:br/>
      </w:r>
      <w:r>
        <w:rPr>
          <w:rFonts w:hint="eastAsia"/>
        </w:rPr>
        <w:br/>
      </w:r>
      <w:r>
        <w:rPr>
          <w:rFonts w:hint="eastAsia"/>
        </w:rPr>
        <w:t>第七章 碱激发胶凝材料投资建议</w:t>
      </w:r>
      <w:r>
        <w:rPr>
          <w:rFonts w:hint="eastAsia"/>
        </w:rPr>
        <w:br/>
      </w:r>
      <w:r>
        <w:rPr>
          <w:rFonts w:hint="eastAsia"/>
        </w:rPr>
        <w:t>　　第一节 近几年拟投产的碱激发胶凝材料装置</w:t>
      </w:r>
      <w:r>
        <w:rPr>
          <w:rFonts w:hint="eastAsia"/>
        </w:rPr>
        <w:br/>
      </w:r>
      <w:r>
        <w:rPr>
          <w:rFonts w:hint="eastAsia"/>
        </w:rPr>
        <w:t>　　第二节 碱激发胶凝材料投资进入壁垒分析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碱激发胶凝材料投资建议</w:t>
      </w:r>
      <w:r>
        <w:rPr>
          <w:rFonts w:hint="eastAsia"/>
        </w:rPr>
        <w:br/>
      </w:r>
      <w:r>
        <w:rPr>
          <w:rFonts w:hint="eastAsia"/>
        </w:rPr>
        <w:br/>
      </w:r>
      <w:r>
        <w:rPr>
          <w:rFonts w:hint="eastAsia"/>
        </w:rPr>
        <w:t>第八章 中国碱激发胶凝材料未来发展预测及投资前景分析</w:t>
      </w:r>
      <w:r>
        <w:rPr>
          <w:rFonts w:hint="eastAsia"/>
        </w:rPr>
        <w:br/>
      </w:r>
      <w:r>
        <w:rPr>
          <w:rFonts w:hint="eastAsia"/>
        </w:rPr>
        <w:t>　　第一节 未来碱激发胶凝材料行业发展趋势分析</w:t>
      </w:r>
      <w:r>
        <w:rPr>
          <w:rFonts w:hint="eastAsia"/>
        </w:rPr>
        <w:br/>
      </w:r>
      <w:r>
        <w:rPr>
          <w:rFonts w:hint="eastAsia"/>
        </w:rPr>
        <w:t>　　　　一、未来碱激发胶凝材料行业发展分析</w:t>
      </w:r>
      <w:r>
        <w:rPr>
          <w:rFonts w:hint="eastAsia"/>
        </w:rPr>
        <w:br/>
      </w:r>
      <w:r>
        <w:rPr>
          <w:rFonts w:hint="eastAsia"/>
        </w:rPr>
        <w:t>　　　　二、未来碱激发胶凝材料行业技术开发方向</w:t>
      </w:r>
      <w:r>
        <w:rPr>
          <w:rFonts w:hint="eastAsia"/>
        </w:rPr>
        <w:br/>
      </w:r>
      <w:r>
        <w:rPr>
          <w:rFonts w:hint="eastAsia"/>
        </w:rPr>
        <w:t>　　第二节 2025-2031年碱激发胶凝材料行业相关趋势预测</w:t>
      </w:r>
      <w:r>
        <w:rPr>
          <w:rFonts w:hint="eastAsia"/>
        </w:rPr>
        <w:br/>
      </w:r>
      <w:r>
        <w:rPr>
          <w:rFonts w:hint="eastAsia"/>
        </w:rPr>
        <w:br/>
      </w:r>
      <w:r>
        <w:rPr>
          <w:rFonts w:hint="eastAsia"/>
        </w:rPr>
        <w:t>第九章 业内专家对中国碱激发胶凝材料投资的建议及观点</w:t>
      </w:r>
      <w:r>
        <w:rPr>
          <w:rFonts w:hint="eastAsia"/>
        </w:rPr>
        <w:br/>
      </w:r>
      <w:r>
        <w:rPr>
          <w:rFonts w:hint="eastAsia"/>
        </w:rPr>
        <w:t>　　第一节 碱激发胶凝材料行业投资机遇</w:t>
      </w:r>
      <w:r>
        <w:rPr>
          <w:rFonts w:hint="eastAsia"/>
        </w:rPr>
        <w:br/>
      </w:r>
      <w:r>
        <w:rPr>
          <w:rFonts w:hint="eastAsia"/>
        </w:rPr>
        <w:t>　　第二节 碱激发胶凝材料行业投资风险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碱激发胶凝材料行业现状</w:t>
      </w:r>
      <w:r>
        <w:rPr>
          <w:rFonts w:hint="eastAsia"/>
        </w:rPr>
        <w:br/>
      </w:r>
      <w:r>
        <w:rPr>
          <w:rFonts w:hint="eastAsia"/>
        </w:rPr>
        <w:t>　　图表 碱激发胶凝材料行业产业链调研</w:t>
      </w:r>
      <w:r>
        <w:rPr>
          <w:rFonts w:hint="eastAsia"/>
        </w:rPr>
        <w:br/>
      </w:r>
      <w:r>
        <w:rPr>
          <w:rFonts w:hint="eastAsia"/>
        </w:rPr>
        <w:t>　　……</w:t>
      </w:r>
      <w:r>
        <w:rPr>
          <w:rFonts w:hint="eastAsia"/>
        </w:rPr>
        <w:br/>
      </w:r>
      <w:r>
        <w:rPr>
          <w:rFonts w:hint="eastAsia"/>
        </w:rPr>
        <w:t>　　图表 2020-2025年碱激发胶凝材料行业市场容量统计</w:t>
      </w:r>
      <w:r>
        <w:rPr>
          <w:rFonts w:hint="eastAsia"/>
        </w:rPr>
        <w:br/>
      </w:r>
      <w:r>
        <w:rPr>
          <w:rFonts w:hint="eastAsia"/>
        </w:rPr>
        <w:t>　　图表 2020-2025年中国碱激发胶凝材料行业市场规模情况</w:t>
      </w:r>
      <w:r>
        <w:rPr>
          <w:rFonts w:hint="eastAsia"/>
        </w:rPr>
        <w:br/>
      </w:r>
      <w:r>
        <w:rPr>
          <w:rFonts w:hint="eastAsia"/>
        </w:rPr>
        <w:t>　　图表 碱激发胶凝材料行业动态</w:t>
      </w:r>
      <w:r>
        <w:rPr>
          <w:rFonts w:hint="eastAsia"/>
        </w:rPr>
        <w:br/>
      </w:r>
      <w:r>
        <w:rPr>
          <w:rFonts w:hint="eastAsia"/>
        </w:rPr>
        <w:t>　　图表 2020-2025年中国碱激发胶凝材料行业销售收入统计</w:t>
      </w:r>
      <w:r>
        <w:rPr>
          <w:rFonts w:hint="eastAsia"/>
        </w:rPr>
        <w:br/>
      </w:r>
      <w:r>
        <w:rPr>
          <w:rFonts w:hint="eastAsia"/>
        </w:rPr>
        <w:t>　　图表 2020-2025年中国碱激发胶凝材料行业盈利统计</w:t>
      </w:r>
      <w:r>
        <w:rPr>
          <w:rFonts w:hint="eastAsia"/>
        </w:rPr>
        <w:br/>
      </w:r>
      <w:r>
        <w:rPr>
          <w:rFonts w:hint="eastAsia"/>
        </w:rPr>
        <w:t>　　图表 2020-2025年中国碱激发胶凝材料行业利润总额</w:t>
      </w:r>
      <w:r>
        <w:rPr>
          <w:rFonts w:hint="eastAsia"/>
        </w:rPr>
        <w:br/>
      </w:r>
      <w:r>
        <w:rPr>
          <w:rFonts w:hint="eastAsia"/>
        </w:rPr>
        <w:t>　　图表 2020-2025年中国碱激发胶凝材料行业企业数量统计</w:t>
      </w:r>
      <w:r>
        <w:rPr>
          <w:rFonts w:hint="eastAsia"/>
        </w:rPr>
        <w:br/>
      </w:r>
      <w:r>
        <w:rPr>
          <w:rFonts w:hint="eastAsia"/>
        </w:rPr>
        <w:t>　　图表 2020-2025年中国碱激发胶凝材料行业竞争力分析</w:t>
      </w:r>
      <w:r>
        <w:rPr>
          <w:rFonts w:hint="eastAsia"/>
        </w:rPr>
        <w:br/>
      </w:r>
      <w:r>
        <w:rPr>
          <w:rFonts w:hint="eastAsia"/>
        </w:rPr>
        <w:t>　　……</w:t>
      </w:r>
      <w:r>
        <w:rPr>
          <w:rFonts w:hint="eastAsia"/>
        </w:rPr>
        <w:br/>
      </w:r>
      <w:r>
        <w:rPr>
          <w:rFonts w:hint="eastAsia"/>
        </w:rPr>
        <w:t>　　图表 2020-2025年中国碱激发胶凝材料行业盈利能力分析</w:t>
      </w:r>
      <w:r>
        <w:rPr>
          <w:rFonts w:hint="eastAsia"/>
        </w:rPr>
        <w:br/>
      </w:r>
      <w:r>
        <w:rPr>
          <w:rFonts w:hint="eastAsia"/>
        </w:rPr>
        <w:t>　　图表 2020-2025年中国碱激发胶凝材料行业运营能力分析</w:t>
      </w:r>
      <w:r>
        <w:rPr>
          <w:rFonts w:hint="eastAsia"/>
        </w:rPr>
        <w:br/>
      </w:r>
      <w:r>
        <w:rPr>
          <w:rFonts w:hint="eastAsia"/>
        </w:rPr>
        <w:t>　　图表 2020-2025年中国碱激发胶凝材料行业偿债能力分析</w:t>
      </w:r>
      <w:r>
        <w:rPr>
          <w:rFonts w:hint="eastAsia"/>
        </w:rPr>
        <w:br/>
      </w:r>
      <w:r>
        <w:rPr>
          <w:rFonts w:hint="eastAsia"/>
        </w:rPr>
        <w:t>　　图表 2020-2025年中国碱激发胶凝材料行业发展能力分析</w:t>
      </w:r>
      <w:r>
        <w:rPr>
          <w:rFonts w:hint="eastAsia"/>
        </w:rPr>
        <w:br/>
      </w:r>
      <w:r>
        <w:rPr>
          <w:rFonts w:hint="eastAsia"/>
        </w:rPr>
        <w:t>　　图表 2020-2025年中国碱激发胶凝材料行业经营效益分析</w:t>
      </w:r>
      <w:r>
        <w:rPr>
          <w:rFonts w:hint="eastAsia"/>
        </w:rPr>
        <w:br/>
      </w:r>
      <w:r>
        <w:rPr>
          <w:rFonts w:hint="eastAsia"/>
        </w:rPr>
        <w:t>　　图表 碱激发胶凝材料行业竞争对手分析</w:t>
      </w:r>
      <w:r>
        <w:rPr>
          <w:rFonts w:hint="eastAsia"/>
        </w:rPr>
        <w:br/>
      </w:r>
      <w:r>
        <w:rPr>
          <w:rFonts w:hint="eastAsia"/>
        </w:rPr>
        <w:t>　　图表 **地区碱激发胶凝材料市场规模</w:t>
      </w:r>
      <w:r>
        <w:rPr>
          <w:rFonts w:hint="eastAsia"/>
        </w:rPr>
        <w:br/>
      </w:r>
      <w:r>
        <w:rPr>
          <w:rFonts w:hint="eastAsia"/>
        </w:rPr>
        <w:t>　　图表 **地区碱激发胶凝材料行业市场需求</w:t>
      </w:r>
      <w:r>
        <w:rPr>
          <w:rFonts w:hint="eastAsia"/>
        </w:rPr>
        <w:br/>
      </w:r>
      <w:r>
        <w:rPr>
          <w:rFonts w:hint="eastAsia"/>
        </w:rPr>
        <w:t>　　图表 **地区碱激发胶凝材料市场调研</w:t>
      </w:r>
      <w:r>
        <w:rPr>
          <w:rFonts w:hint="eastAsia"/>
        </w:rPr>
        <w:br/>
      </w:r>
      <w:r>
        <w:rPr>
          <w:rFonts w:hint="eastAsia"/>
        </w:rPr>
        <w:t>　　图表 **地区碱激发胶凝材料行业市场需求分析</w:t>
      </w:r>
      <w:r>
        <w:rPr>
          <w:rFonts w:hint="eastAsia"/>
        </w:rPr>
        <w:br/>
      </w:r>
      <w:r>
        <w:rPr>
          <w:rFonts w:hint="eastAsia"/>
        </w:rPr>
        <w:t>　　图表 **地区碱激发胶凝材料市场规模</w:t>
      </w:r>
      <w:r>
        <w:rPr>
          <w:rFonts w:hint="eastAsia"/>
        </w:rPr>
        <w:br/>
      </w:r>
      <w:r>
        <w:rPr>
          <w:rFonts w:hint="eastAsia"/>
        </w:rPr>
        <w:t>　　图表 **地区碱激发胶凝材料行业市场需求</w:t>
      </w:r>
      <w:r>
        <w:rPr>
          <w:rFonts w:hint="eastAsia"/>
        </w:rPr>
        <w:br/>
      </w:r>
      <w:r>
        <w:rPr>
          <w:rFonts w:hint="eastAsia"/>
        </w:rPr>
        <w:t>　　图表 **地区碱激发胶凝材料市场调研</w:t>
      </w:r>
      <w:r>
        <w:rPr>
          <w:rFonts w:hint="eastAsia"/>
        </w:rPr>
        <w:br/>
      </w:r>
      <w:r>
        <w:rPr>
          <w:rFonts w:hint="eastAsia"/>
        </w:rPr>
        <w:t>　　图表 **地区碱激发胶凝材料行业市场需求分析</w:t>
      </w:r>
      <w:r>
        <w:rPr>
          <w:rFonts w:hint="eastAsia"/>
        </w:rPr>
        <w:br/>
      </w:r>
      <w:r>
        <w:rPr>
          <w:rFonts w:hint="eastAsia"/>
        </w:rPr>
        <w:t>　　……</w:t>
      </w:r>
      <w:r>
        <w:rPr>
          <w:rFonts w:hint="eastAsia"/>
        </w:rPr>
        <w:br/>
      </w:r>
      <w:r>
        <w:rPr>
          <w:rFonts w:hint="eastAsia"/>
        </w:rPr>
        <w:t>　　图表 碱激发胶凝材料重点企业（一）基本信息</w:t>
      </w:r>
      <w:r>
        <w:rPr>
          <w:rFonts w:hint="eastAsia"/>
        </w:rPr>
        <w:br/>
      </w:r>
      <w:r>
        <w:rPr>
          <w:rFonts w:hint="eastAsia"/>
        </w:rPr>
        <w:t>　　图表 碱激发胶凝材料重点企业（一）经营情况分析</w:t>
      </w:r>
      <w:r>
        <w:rPr>
          <w:rFonts w:hint="eastAsia"/>
        </w:rPr>
        <w:br/>
      </w:r>
      <w:r>
        <w:rPr>
          <w:rFonts w:hint="eastAsia"/>
        </w:rPr>
        <w:t>　　图表 碱激发胶凝材料重点企业（一）盈利能力情况</w:t>
      </w:r>
      <w:r>
        <w:rPr>
          <w:rFonts w:hint="eastAsia"/>
        </w:rPr>
        <w:br/>
      </w:r>
      <w:r>
        <w:rPr>
          <w:rFonts w:hint="eastAsia"/>
        </w:rPr>
        <w:t>　　图表 碱激发胶凝材料重点企业（一）偿债能力情况</w:t>
      </w:r>
      <w:r>
        <w:rPr>
          <w:rFonts w:hint="eastAsia"/>
        </w:rPr>
        <w:br/>
      </w:r>
      <w:r>
        <w:rPr>
          <w:rFonts w:hint="eastAsia"/>
        </w:rPr>
        <w:t>　　图表 碱激发胶凝材料重点企业（一）运营能力情况</w:t>
      </w:r>
      <w:r>
        <w:rPr>
          <w:rFonts w:hint="eastAsia"/>
        </w:rPr>
        <w:br/>
      </w:r>
      <w:r>
        <w:rPr>
          <w:rFonts w:hint="eastAsia"/>
        </w:rPr>
        <w:t>　　图表 碱激发胶凝材料重点企业（一）成长能力情况</w:t>
      </w:r>
      <w:r>
        <w:rPr>
          <w:rFonts w:hint="eastAsia"/>
        </w:rPr>
        <w:br/>
      </w:r>
      <w:r>
        <w:rPr>
          <w:rFonts w:hint="eastAsia"/>
        </w:rPr>
        <w:t>　　图表 碱激发胶凝材料重点企业（二）基本信息</w:t>
      </w:r>
      <w:r>
        <w:rPr>
          <w:rFonts w:hint="eastAsia"/>
        </w:rPr>
        <w:br/>
      </w:r>
      <w:r>
        <w:rPr>
          <w:rFonts w:hint="eastAsia"/>
        </w:rPr>
        <w:t>　　图表 碱激发胶凝材料重点企业（二）经营情况分析</w:t>
      </w:r>
      <w:r>
        <w:rPr>
          <w:rFonts w:hint="eastAsia"/>
        </w:rPr>
        <w:br/>
      </w:r>
      <w:r>
        <w:rPr>
          <w:rFonts w:hint="eastAsia"/>
        </w:rPr>
        <w:t>　　图表 碱激发胶凝材料重点企业（二）盈利能力情况</w:t>
      </w:r>
      <w:r>
        <w:rPr>
          <w:rFonts w:hint="eastAsia"/>
        </w:rPr>
        <w:br/>
      </w:r>
      <w:r>
        <w:rPr>
          <w:rFonts w:hint="eastAsia"/>
        </w:rPr>
        <w:t>　　图表 碱激发胶凝材料重点企业（二）偿债能力情况</w:t>
      </w:r>
      <w:r>
        <w:rPr>
          <w:rFonts w:hint="eastAsia"/>
        </w:rPr>
        <w:br/>
      </w:r>
      <w:r>
        <w:rPr>
          <w:rFonts w:hint="eastAsia"/>
        </w:rPr>
        <w:t>　　图表 碱激发胶凝材料重点企业（二）运营能力情况</w:t>
      </w:r>
      <w:r>
        <w:rPr>
          <w:rFonts w:hint="eastAsia"/>
        </w:rPr>
        <w:br/>
      </w:r>
      <w:r>
        <w:rPr>
          <w:rFonts w:hint="eastAsia"/>
        </w:rPr>
        <w:t>　　图表 碱激发胶凝材料重点企业（二）成长能力情况</w:t>
      </w:r>
      <w:r>
        <w:rPr>
          <w:rFonts w:hint="eastAsia"/>
        </w:rPr>
        <w:br/>
      </w:r>
      <w:r>
        <w:rPr>
          <w:rFonts w:hint="eastAsia"/>
        </w:rPr>
        <w:t>　　……</w:t>
      </w:r>
      <w:r>
        <w:rPr>
          <w:rFonts w:hint="eastAsia"/>
        </w:rPr>
        <w:br/>
      </w:r>
      <w:r>
        <w:rPr>
          <w:rFonts w:hint="eastAsia"/>
        </w:rPr>
        <w:t>　　图表 2025-2031年中国碱激发胶凝材料行业信息化</w:t>
      </w:r>
      <w:r>
        <w:rPr>
          <w:rFonts w:hint="eastAsia"/>
        </w:rPr>
        <w:br/>
      </w:r>
      <w:r>
        <w:rPr>
          <w:rFonts w:hint="eastAsia"/>
        </w:rPr>
        <w:t>　　图表 2025-2031年中国碱激发胶凝材料行业市场容量预测</w:t>
      </w:r>
      <w:r>
        <w:rPr>
          <w:rFonts w:hint="eastAsia"/>
        </w:rPr>
        <w:br/>
      </w:r>
      <w:r>
        <w:rPr>
          <w:rFonts w:hint="eastAsia"/>
        </w:rPr>
        <w:t>　　图表 2025-2031年中国碱激发胶凝材料行业市场规模预测</w:t>
      </w:r>
      <w:r>
        <w:rPr>
          <w:rFonts w:hint="eastAsia"/>
        </w:rPr>
        <w:br/>
      </w:r>
      <w:r>
        <w:rPr>
          <w:rFonts w:hint="eastAsia"/>
        </w:rPr>
        <w:t>　　图表 2025-2031年中国碱激发胶凝材料行业风险分析</w:t>
      </w:r>
      <w:r>
        <w:rPr>
          <w:rFonts w:hint="eastAsia"/>
        </w:rPr>
        <w:br/>
      </w:r>
      <w:r>
        <w:rPr>
          <w:rFonts w:hint="eastAsia"/>
        </w:rPr>
        <w:t>　　图表 2025-2031年中国碱激发胶凝材料市场前景分析</w:t>
      </w:r>
      <w:r>
        <w:rPr>
          <w:rFonts w:hint="eastAsia"/>
        </w:rPr>
        <w:br/>
      </w:r>
      <w:r>
        <w:rPr>
          <w:rFonts w:hint="eastAsia"/>
        </w:rPr>
        <w:t>　　图表 2025-2031年中国碱激发胶凝材料行业发展趋势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3e31db358414b" w:history="1">
        <w:r>
          <w:rPr>
            <w:rStyle w:val="Hyperlink"/>
          </w:rPr>
          <w:t>2025-2031年中国碱激发胶凝材料市场现状与发展前景分析报告</w:t>
        </w:r>
      </w:hyperlink>
      <w:r>
        <w:rPr>
          <w:color w:val="C00000"/>
        </w:rPr>
        <w:t>》，报告编号：</w:t>
      </w:r>
      <w:r>
        <w:rPr>
          <w:rFonts w:hint="eastAsia"/>
          <w:color w:val="C00000"/>
        </w:rPr>
        <w:t>3502200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3e31db358414b" w:history="1">
        <w:r>
          <w:rPr>
            <w:rStyle w:val="Hyperlink"/>
          </w:rPr>
          <w:t>https://www.20087.com/0/20/JianJiFaJiaoNingCaiLiaoDeXianZhuangYuQianJing.html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激发混凝土、碱激发胶凝材料和地质聚合物的区别、激发剂是什么、碱激发胶凝材料特点、碱激发胶凝材料碱液泄露、碱激发胶凝材料碱含量、碱激发缓凝、碱激发胶凝材料的图片、碱激发胶凝材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cc142410a4eb9" w:history="1">
      <w:r>
        <w:rPr>
          <w:rStyle w:val="Hyperlink"/>
        </w:rPr>
        <w:t>2025-2031年中国碱激发胶凝材料市场现状与发展前景分析报告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anJiFaJiaoNingCaiLiaoDeXianZhuangYuQianJing.html" TargetMode="External" Id="R4f73e31db358414b" /></Relationships>
</file>

<file path=word/_rels/header2.xml.rels>&#65279;<?xml version="1.0" encoding="utf-8"?><Relationships xmlns="http://schemas.openxmlformats.org/package/2006/relationships"><Relationship Type="http://schemas.openxmlformats.org/officeDocument/2006/relationships/hyperlink" Target="https://www.20087.com/0/20/JianJiFaJiaoNingCaiLiaoDeXianZhuangYuQianJing.html" TargetMode="External" Id="R1dbcc142410a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2025-03-17T01:47:00Z</dcterms:created>
  <dcterms:modified xsi:type="dcterms:W3CDTF">2025-03-17T02:47:00Z</dcterms:modified>
  <dc:subject>2025-2031年中国碱激发胶凝材料市场现状与发展前景分析报告</dc:subject>
  <dc:title>2025-2031年中国碱激发胶凝材料市场现状与发展前景分析报告</dc:title>
  <cp:keywords>2025-2031年中国碱激发胶凝材料市场现状与发展前景分析报告</cp:keywords>
  <dc:description>2025-2031年中国碱激发胶凝材料市场现状与发展前景分析报告</dc:description>
</cp:coreProperties>
</file>