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568f23083c471b" w:history="1">
              <w:r>
                <w:rPr>
                  <w:rStyle w:val="Hyperlink"/>
                </w:rPr>
                <w:t>中国PVC仓库行业市场调研与前景趋势分析报告（2026-2032年）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568f23083c471b" w:history="1">
              <w:r>
                <w:rPr>
                  <w:rStyle w:val="Hyperlink"/>
                </w:rPr>
                <w:t>中国PVC仓库行业市场调研与前景趋势分析报告（2026-2032年）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5998800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568f23083c471b" w:history="1">
                <w:r>
                  <w:rPr>
                    <w:rStyle w:val="Hyperlink"/>
                  </w:rPr>
                  <w:t>https://www.20087.com/0/80/PVCCangKuShiChangQianJingYuCe.html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VC仓库是专门用于储存聚氯乙烯原料及成品的仓储设施，承担PVC产业链中从生产端到消费端的关键缓冲职能。PVC仓库主要分布于华东、华南等沿海港口及内陆物流枢纽，服务对象涵盖上游氯碱生产企业、中游贸易商及下游管材、型材、薄膜、电线电缆等加工企业。当前PVC仓储模式呈现明显分化：传统仓库多采用"地堆"方式，货物直接码放于地面，缺乏规范货位划分，部分甚至露天堆放，导致包装破损、货物污染、盘点困难及货权纠纷频发；而期货交割库则执行更高标准，普遍采用巧固架码放、温湿度监控、视频监控全覆盖及WMS仓储管理系统，实现货位与仓单一一对应，显著提升了仓储规范化水平。随着国内PVC社会库存持续高位运行，仓储周转压力加大，仓库管理从单纯"管货"向"管货+管权"并重转变，数字化追溯与货权管控能力成为核心竞争要素。</w:t>
      </w:r>
      <w:r>
        <w:rPr>
          <w:rFonts w:hint="eastAsia"/>
        </w:rPr>
        <w:br/>
      </w:r>
      <w:r>
        <w:rPr>
          <w:rFonts w:hint="eastAsia"/>
        </w:rPr>
        <w:t>　　未来，PVC仓库将向数字化、网络化与期现融合方向演进。市场调研网认为，期货交割库管理模式将持续向现货仓储渗透，推动行业从粗放式地堆向标准化巧固架存储升级，视频监控、电子围栏、数字仓单与区块链溯源技术将更广泛应用于货权确权与流转监管，降低重复质押与货权纠纷风险。集团交割库与协议交收模式的推广将促使仓储网络向多节点、跨区域布局延伸，上游产区与下游消费区之间的铁水联运、江海联运衔接更加紧密，综合物流成本有望进一步降低。智慧仓储技术如AGV自动搬运、智能盘点与库存预测将逐步引入PVC仓储场景，提升周转效率与库容利用率。与此同时，绿色仓储要求趋严，光伏屋顶、能耗管理与消防合规将成为新建或改造仓库的标配。具备期现结合服务能力、数字化追溯体系与多式联运网络优势的仓储企业，将在PVC供应链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568f23083c471b" w:history="1">
        <w:r>
          <w:rPr>
            <w:rStyle w:val="Hyperlink"/>
          </w:rPr>
          <w:t>中国PVC仓库行业市场调研与前景趋势分析报告（2026-2032年）</w:t>
        </w:r>
      </w:hyperlink>
      <w:r>
        <w:rPr>
          <w:rFonts w:hint="eastAsia"/>
        </w:rPr>
        <w:t>》，2025年PVC仓库行业市场规模达 亿元，预计2032年市场规模将达 亿元，期间年均复合增长率（CAGR）达 %。报告基于多年行业研究积累，结合PVC仓库市场发展现状，依托行业权威数据资源和长期市场监测数据库，对PVC仓库市场规模、技术现状及未来方向进行了全面分析。报告梳理了PVC仓库行业竞争格局，重点评估了主要企业的市场表现及品牌影响力，并通过SWOT分析揭示了PVC仓库行业机遇与潜在风险。同时，报告对PVC仓库市场前景和发展趋势进行了科学预测，为投资者提供了投资价值判断和策略建议，助力把握PVC仓库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PVC仓库产业概述</w:t>
      </w:r>
      <w:r>
        <w:rPr>
          <w:rFonts w:hint="eastAsia"/>
        </w:rPr>
        <w:br/>
      </w:r>
      <w:r>
        <w:rPr>
          <w:rFonts w:hint="eastAsia"/>
        </w:rPr>
        <w:t>　　第一节 PVC仓库定义</w:t>
      </w:r>
      <w:r>
        <w:rPr>
          <w:rFonts w:hint="eastAsia"/>
        </w:rPr>
        <w:br/>
      </w:r>
      <w:r>
        <w:rPr>
          <w:rFonts w:hint="eastAsia"/>
        </w:rPr>
        <w:t>　　第二节 PVC仓库行业特点</w:t>
      </w:r>
      <w:r>
        <w:rPr>
          <w:rFonts w:hint="eastAsia"/>
        </w:rPr>
        <w:br/>
      </w:r>
      <w:r>
        <w:rPr>
          <w:rFonts w:hint="eastAsia"/>
        </w:rPr>
        <w:t>　　第三节 PVC仓库产业链分析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中国PVC仓库行业运行环境分析</w:t>
      </w:r>
      <w:r>
        <w:rPr>
          <w:rFonts w:hint="eastAsia"/>
        </w:rPr>
        <w:br/>
      </w:r>
      <w:r>
        <w:rPr>
          <w:rFonts w:hint="eastAsia"/>
        </w:rPr>
        <w:t>　　第一节 中国PVC仓库运行经济环境分析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中国PVC仓库产业政策环境分析</w:t>
      </w:r>
      <w:r>
        <w:rPr>
          <w:rFonts w:hint="eastAsia"/>
        </w:rPr>
        <w:br/>
      </w:r>
      <w:r>
        <w:rPr>
          <w:rFonts w:hint="eastAsia"/>
        </w:rPr>
        <w:t>　　　　一、PVC仓库行业监管体制</w:t>
      </w:r>
      <w:r>
        <w:rPr>
          <w:rFonts w:hint="eastAsia"/>
        </w:rPr>
        <w:br/>
      </w:r>
      <w:r>
        <w:rPr>
          <w:rFonts w:hint="eastAsia"/>
        </w:rPr>
        <w:t>　　　　二、PVC仓库行业主要法规</w:t>
      </w:r>
      <w:r>
        <w:rPr>
          <w:rFonts w:hint="eastAsia"/>
        </w:rPr>
        <w:br/>
      </w:r>
      <w:r>
        <w:rPr>
          <w:rFonts w:hint="eastAsia"/>
        </w:rPr>
        <w:t>　　　　三、主要PVC仓库产业政策</w:t>
      </w:r>
      <w:r>
        <w:rPr>
          <w:rFonts w:hint="eastAsia"/>
        </w:rPr>
        <w:br/>
      </w:r>
      <w:r>
        <w:rPr>
          <w:rFonts w:hint="eastAsia"/>
        </w:rPr>
        <w:t>　　第三节 中国PVC仓库产业社会环境分析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全球PVC仓库行业发展态势分析</w:t>
      </w:r>
      <w:r>
        <w:rPr>
          <w:rFonts w:hint="eastAsia"/>
        </w:rPr>
        <w:br/>
      </w:r>
      <w:r>
        <w:rPr>
          <w:rFonts w:hint="eastAsia"/>
        </w:rPr>
        <w:t>　　第一节 全球PVC仓库市场发展现状分析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国外主要国家PVC仓库市场现状</w:t>
      </w:r>
      <w:r>
        <w:rPr>
          <w:rFonts w:hint="eastAsia"/>
        </w:rPr>
        <w:br/>
      </w:r>
      <w:r>
        <w:rPr>
          <w:rFonts w:hint="eastAsia"/>
        </w:rPr>
        <w:t>　　第三节 全球PVC仓库行业发展趋势预测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中国PVC仓库行业市场分析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2020-2025年中国PVC仓库行业规模情况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2020-2025年中国PVC仓库市场规模情况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2020-2025年中国PVC仓库行业盈利情况分析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2020-2025年中国PVC仓库市场需求状况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2020-2025年中国PVC仓库行业市场供给状况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2020-2025年PVC仓库行业市场供需平衡状况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2025-2026年PVC仓库行业技术发展现状及趋势分析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PVC仓库行业技术发展现状分析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国内外PVC仓库行业技术差距分析及差距形成的主要原因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PVC仓库行业技术发展方向、趋势预测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提升PVC仓库行业技术能力策略建议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中国重点地区PVC仓库行业市场调研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重点地区（一）PVC仓库市场调研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重点地区（二）PVC仓库市场调研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重点地区（三）PVC仓库市场调研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重点地区（四）PVC仓库市场调研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重点地区（五）PVC仓库市场调研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中国PVC仓库行业价格走势及影响因素分析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国内PVC仓库行业价格回顾</w:t>
      </w:r>
      <w:r>
        <w:rPr>
          <w:rFonts w:hint="eastAsia"/>
        </w:rPr>
        <w:br/>
      </w:r>
      <w:r>
        <w:rPr>
          <w:rFonts w:hint="eastAsia"/>
        </w:rPr>
        <w:t>　　第二节 国内PVC仓库行业价格走势预测</w:t>
      </w:r>
      <w:r>
        <w:rPr>
          <w:rFonts w:hint="eastAsia"/>
        </w:rPr>
        <w:br/>
      </w:r>
      <w:r>
        <w:rPr>
          <w:rFonts w:hint="eastAsia"/>
        </w:rPr>
        <w:t>　　第三节 国内PVC仓库行业价格影响因素分析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中国PVC仓库行业客户调研</w:t>
      </w:r>
      <w:r>
        <w:rPr>
          <w:rFonts w:hint="eastAsia"/>
        </w:rPr>
        <w:br/>
      </w:r>
      <w:r>
        <w:rPr>
          <w:rFonts w:hint="eastAsia"/>
        </w:rPr>
        <w:t>　　　　一、PVC仓库行业客户偏好调查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二、客户对PVC仓库品牌的首要认知渠道</w:t>
      </w:r>
      <w:r>
        <w:rPr>
          <w:rFonts w:hint="eastAsia"/>
        </w:rPr>
        <w:br/>
      </w:r>
      <w:r>
        <w:rPr>
          <w:rFonts w:hint="eastAsia"/>
        </w:rPr>
        <w:t>　　　　三、PVC仓库品牌忠诚度调查</w:t>
      </w:r>
      <w:r>
        <w:rPr>
          <w:rFonts w:hint="eastAsia"/>
        </w:rPr>
        <w:br/>
      </w:r>
      <w:r>
        <w:rPr>
          <w:rFonts w:hint="eastAsia"/>
        </w:rPr>
        <w:t>　　　　四、PVC仓库行业客户消费理念调研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中国PVC仓库行业竞争格局分析</w:t>
      </w:r>
      <w:r>
        <w:rPr>
          <w:rFonts w:hint="eastAsia"/>
        </w:rPr>
        <w:br/>
      </w:r>
      <w:r>
        <w:rPr>
          <w:rFonts w:hint="eastAsia"/>
        </w:rPr>
        <w:t>　　第一节 2025年PVC仓库行业集中度分析</w:t>
      </w:r>
      <w:r>
        <w:rPr>
          <w:rFonts w:hint="eastAsia"/>
        </w:rPr>
        <w:br/>
      </w:r>
      <w:r>
        <w:rPr>
          <w:rFonts w:hint="eastAsia"/>
        </w:rPr>
        <w:t>　　　　一、PVC仓库市场集中度分析</w:t>
      </w:r>
      <w:r>
        <w:rPr>
          <w:rFonts w:hint="eastAsia"/>
        </w:rPr>
        <w:br/>
      </w:r>
      <w:r>
        <w:rPr>
          <w:rFonts w:hint="eastAsia"/>
        </w:rPr>
        <w:t>　　　　二、PVC仓库企业集中度分析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2025-2026年PVC仓库行业竞争格局分析</w:t>
      </w:r>
      <w:r>
        <w:rPr>
          <w:rFonts w:hint="eastAsia"/>
        </w:rPr>
        <w:br/>
      </w:r>
      <w:r>
        <w:rPr>
          <w:rFonts w:hint="eastAsia"/>
        </w:rPr>
        <w:t>　　　　一、PVC仓库行业竞争策略分析</w:t>
      </w:r>
      <w:r>
        <w:rPr>
          <w:rFonts w:hint="eastAsia"/>
        </w:rPr>
        <w:br/>
      </w:r>
      <w:r>
        <w:rPr>
          <w:rFonts w:hint="eastAsia"/>
        </w:rPr>
        <w:t>　　　　二、PVC仓库行业竞争格局展望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三、我国PVC仓库市场竞争趋势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PVC仓库行业重点企业发展调研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PVC仓库行业企业经营策略研究分析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PVC仓库企业多样化经营策略分析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一、PVC仓库企业多样化经营情况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二、现行PVC仓库行业多样化经营的方向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大型PVC仓库企业集团未来发展策略分析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对中小PVC仓库企业生产经营的建议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PVC仓库行业投资风险与控制策略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PVC仓库行业SWOT模型分析</w:t>
      </w:r>
      <w:r>
        <w:rPr>
          <w:rFonts w:hint="eastAsia"/>
        </w:rPr>
        <w:br/>
      </w:r>
      <w:r>
        <w:rPr>
          <w:rFonts w:hint="eastAsia"/>
        </w:rPr>
        <w:t>　　　　一、PVC仓库行业优势分析</w:t>
      </w:r>
      <w:r>
        <w:rPr>
          <w:rFonts w:hint="eastAsia"/>
        </w:rPr>
        <w:br/>
      </w:r>
      <w:r>
        <w:rPr>
          <w:rFonts w:hint="eastAsia"/>
        </w:rPr>
        <w:t>　　　　二、PVC仓库行业劣势分析</w:t>
      </w:r>
      <w:r>
        <w:rPr>
          <w:rFonts w:hint="eastAsia"/>
        </w:rPr>
        <w:br/>
      </w:r>
      <w:r>
        <w:rPr>
          <w:rFonts w:hint="eastAsia"/>
        </w:rPr>
        <w:t>　　　　三、PVC仓库行业机会分析</w:t>
      </w:r>
      <w:r>
        <w:rPr>
          <w:rFonts w:hint="eastAsia"/>
        </w:rPr>
        <w:br/>
      </w:r>
      <w:r>
        <w:rPr>
          <w:rFonts w:hint="eastAsia"/>
        </w:rPr>
        <w:t>　　　　四、PVC仓库行业风险分析</w:t>
      </w:r>
      <w:r>
        <w:rPr>
          <w:rFonts w:hint="eastAsia"/>
        </w:rPr>
        <w:br/>
      </w:r>
      <w:r>
        <w:rPr>
          <w:rFonts w:hint="eastAsia"/>
        </w:rPr>
        <w:t>　　第二节 PVC仓库行业投资风险及控制策略分析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一、PVC仓库市场风险及控制策略</w:t>
      </w:r>
      <w:r>
        <w:rPr>
          <w:rFonts w:hint="eastAsia"/>
        </w:rPr>
        <w:br/>
      </w:r>
      <w:r>
        <w:rPr>
          <w:rFonts w:hint="eastAsia"/>
        </w:rPr>
        <w:t>　　　　二、PVC仓库行业政策风险及控制策略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三、PVC仓库行业经营风险及控制策略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四、PVC仓库同业竞争风险及控制策略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五、PVC仓库行业其他风险及控制策略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2026-2032年中国PVC仓库行业投资潜力及发展趋势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2026-2032年PVC仓库行业投资潜力分析</w:t>
      </w:r>
      <w:r>
        <w:rPr>
          <w:rFonts w:hint="eastAsia"/>
        </w:rPr>
        <w:br/>
      </w:r>
      <w:r>
        <w:rPr>
          <w:rFonts w:hint="eastAsia"/>
        </w:rPr>
        <w:t>　　　　一、PVC仓库行业重点可投资领域</w:t>
      </w:r>
      <w:r>
        <w:rPr>
          <w:rFonts w:hint="eastAsia"/>
        </w:rPr>
        <w:br/>
      </w:r>
      <w:r>
        <w:rPr>
          <w:rFonts w:hint="eastAsia"/>
        </w:rPr>
        <w:t>　　　　二、PVC仓库行业目标市场需求潜力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三、PVC仓库行业投资潜力综合评判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中智⋅林⋅：2026-2032年中国PVC仓库行业发展趋势分析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一、2026年PVC仓库市场前景分析</w:t>
      </w:r>
      <w:r>
        <w:rPr>
          <w:rFonts w:hint="eastAsia"/>
        </w:rPr>
        <w:br/>
      </w:r>
      <w:r>
        <w:rPr>
          <w:rFonts w:hint="eastAsia"/>
        </w:rPr>
        <w:t>　　　　二、2026年PVC仓库发展趋势预测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三、2026-2032年我国PVC仓库行业发展剖析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五、未来PVC仓库行业发展变局剖析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PVC仓库行业历程</w:t>
      </w:r>
      <w:r>
        <w:rPr>
          <w:rFonts w:hint="eastAsia"/>
        </w:rPr>
        <w:br/>
      </w:r>
      <w:r>
        <w:rPr>
          <w:rFonts w:hint="eastAsia"/>
        </w:rPr>
        <w:t>　　图表 PVC仓库行业生命周期</w:t>
      </w:r>
      <w:r>
        <w:rPr>
          <w:rFonts w:hint="eastAsia"/>
        </w:rPr>
        <w:br/>
      </w:r>
      <w:r>
        <w:rPr>
          <w:rFonts w:hint="eastAsia"/>
        </w:rPr>
        <w:t>　　图表 PVC仓库行业产业链分析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2020-2025年PVC仓库行业市场容量统计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2020-2025年中国PVC仓库行业市场规模及增长情况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2020-2025年中国PVC仓库行业销售收入分析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2020-2025年中国PVC仓库行业盈利情况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2020-2025年中国PVC仓库行业利润总额分析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2020-2025年中国PVC仓库行业企业数量情况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2020-2025年中国PVC仓库行业企业平均规模情况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2020-2025年中国PVC仓库行业竞争力分析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2020-2025年中国PVC仓库行业盈利能力分析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2020-2025年中国PVC仓库行业运营能力分析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2020-2025年中国PVC仓库行业偿债能力分析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2020-2025年中国PVC仓库行业发展能力分析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2020-2025年中国PVC仓库行业经营效益分析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**地区PVC仓库市场规模及增长情况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**地区PVC仓库行业市场需求情况</w:t>
      </w:r>
      <w:r>
        <w:rPr>
          <w:rFonts w:hint="eastAsia"/>
        </w:rPr>
        <w:br/>
      </w:r>
      <w:r>
        <w:rPr>
          <w:rFonts w:hint="eastAsia"/>
        </w:rPr>
        <w:t>　　图表 **地区PVC仓库市场规模及增长情况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**地区PVC仓库行业市场需求情况</w:t>
      </w:r>
      <w:r>
        <w:rPr>
          <w:rFonts w:hint="eastAsia"/>
        </w:rPr>
        <w:br/>
      </w:r>
      <w:r>
        <w:rPr>
          <w:rFonts w:hint="eastAsia"/>
        </w:rPr>
        <w:t>　　图表 **地区PVC仓库市场规模及增长情况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**地区PVC仓库行业市场需求情况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PVC仓库重点企业（一）基本信息</w:t>
      </w:r>
      <w:r>
        <w:rPr>
          <w:rFonts w:hint="eastAsia"/>
        </w:rPr>
        <w:br/>
      </w:r>
      <w:r>
        <w:rPr>
          <w:rFonts w:hint="eastAsia"/>
        </w:rPr>
        <w:t>　　图表 PVC仓库重点企业（一）经营情况分析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PVC仓库重点企业（一）盈利能力情况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PVC仓库重点企业（一）偿债能力情况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PVC仓库重点企业（一）运营能力情况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PVC仓库重点企业（一）成长能力情况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PVC仓库重点企业（二）基本信息</w:t>
      </w:r>
      <w:r>
        <w:rPr>
          <w:rFonts w:hint="eastAsia"/>
        </w:rPr>
        <w:br/>
      </w:r>
      <w:r>
        <w:rPr>
          <w:rFonts w:hint="eastAsia"/>
        </w:rPr>
        <w:t>　　图表 PVC仓库重点企业（二）经营情况分析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PVC仓库重点企业（二）盈利能力情况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PVC仓库重点企业（二）偿债能力情况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PVC仓库重点企业（二）运营能力情况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PVC仓库重点企业（二）成长能力情况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2026-2032年中国PVC仓库行业市场容量预测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2026-2032年中国PVC仓库行业市场规模预测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2026-2032年中国PVC仓库市场前景分析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2026-2032年中国PVC仓库行业发展趋势预测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568f23083c471b" w:history="1">
        <w:r>
          <w:rPr>
            <w:rStyle w:val="Hyperlink"/>
          </w:rPr>
          <w:t>中国PVC仓库行业市场调研与前景趋势分析报告（2026-2032年）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5998800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568f23083c471b" w:history="1">
        <w:r>
          <w:rPr>
            <w:rStyle w:val="Hyperlink"/>
          </w:rPr>
          <w:t>https://www.20087.com/0/80/PVCCangKuShiChangQianJingYuCe.html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d034fdf0444ed5" w:history="1">
      <w:r>
        <w:rPr>
          <w:rStyle w:val="Hyperlink"/>
        </w:rPr>
        <w:t>中国PVC仓库行业市场调研与前景趋势分析报告（2026-2032年）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0/PVCCangKuShiChangQianJingYuCe.html" TargetMode="External" Id="R47568f23083c47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0/PVCCangKuShiChangQianJingYuCe.html" TargetMode="External" Id="R45d034fdf0444e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2026-10-14T03:50:45Z</dcterms:created>
  <dcterms:modified xsi:type="dcterms:W3CDTF">2026-10-14T04:50:45Z</dcterms:modified>
  <dc:subject>中国PVC仓库行业市场调研与前景趋势分析报告（2026-2032年）</dc:subject>
  <dc:title>中国PVC仓库行业市场调研与前景趋势分析报告（2026-2032年）</dc:title>
  <cp:keywords>中国PVC仓库行业市场调研与前景趋势分析报告（2026-2032年）</cp:keywords>
  <dc:description>中国PVC仓库行业市场调研与前景趋势分析报告（2026-2032年）</dc:description>
</cp:coreProperties>
</file>