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4f5e7b2d04968" w:history="1">
              <w:r>
                <w:rPr>
                  <w:rStyle w:val="Hyperlink"/>
                </w:rPr>
                <w:t>2025-2031年中国超白玻璃行业发展研及市场前景预测报告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4f5e7b2d04968" w:history="1">
              <w:r>
                <w:rPr>
                  <w:rStyle w:val="Hyperlink"/>
                </w:rPr>
                <w:t>2025-2031年中国超白玻璃行业发展研及市场前景预测报告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4f5e7b2d04968" w:history="1">
                <w:r>
                  <w:rPr>
                    <w:rStyle w:val="Hyperlink"/>
                  </w:rPr>
                  <w:t>https://www.20087.com/0/70/ChaoBaiBoLiFaZhanQianJing.html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低铁含量的平板玻璃，其透光率高、光学失真小，适用于对视觉效果要求较高的场合。近年来，随着建筑、家具、太阳能光伏等行业的发展，超白玻璃的需求量持续增长。特别是在高档建筑幕墙、高档家具装饰以及太阳能光伏电池板等领域，超白玻璃因其独特的光学性能而受到青睐。目前，超白玻璃的生产工艺已经非常成熟，能够大规模生产出高质量的产品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环保性能。一方面，随着新材料和新技术的应用，超白玻璃将朝着更薄、更透明、更耐用的方向发展，以满足更广泛的市场需求。另一方面，为了响应可持续发展的要求，超白玻璃的生产将更加注重节能减排，采用更加环保的生产工艺和材料。此外，随着智能家居和绿色建筑的兴起，超白玻璃将被赋予更多智能特性，如调光、自清洁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f5e7b2d04968" w:history="1">
        <w:r>
          <w:rPr>
            <w:rStyle w:val="Hyperlink"/>
          </w:rPr>
          <w:t>2025-2031年中国超白玻璃行业发展研及市场前景预测报告</w:t>
        </w:r>
      </w:hyperlink>
      <w:r>
        <w:rPr>
          <w:rFonts w:hint="eastAsia"/>
        </w:rPr>
        <w:t>》依托权威机构及行业协会数据，结合超白玻璃行业的宏观环境与微观实践，从超白玻璃市场规模、市场需求、技术现状及产业链结构等多维度进行了系统调研与分析。报告通过严谨的研究方法与翔实的数据支持，辅以直观图表，全面剖析了超白玻璃行业发展趋势、重点企业表现及市场竞争格局，并通过SWOT分析揭示了行业机遇与潜在风险，为超白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2024-2025年中国玻璃行业运行态势分析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2024-2025年中国玻璃市场运行情况分析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一、中国玻璃市场运行状况</w:t>
      </w:r>
      <w:r>
        <w:rPr>
          <w:rFonts w:hint="eastAsia"/>
        </w:rPr>
        <w:br/>
      </w:r>
      <w:r>
        <w:rPr>
          <w:rFonts w:hint="eastAsia"/>
        </w:rPr>
        <w:t>　　　　二、中国玻璃市场营销分析</w:t>
      </w:r>
      <w:r>
        <w:rPr>
          <w:rFonts w:hint="eastAsia"/>
        </w:rPr>
        <w:br/>
      </w:r>
      <w:r>
        <w:rPr>
          <w:rFonts w:hint="eastAsia"/>
        </w:rPr>
        <w:t>　　　　三、中国深加工玻璃市场发展状况良好</w:t>
      </w:r>
      <w:r>
        <w:rPr>
          <w:rFonts w:hint="eastAsia"/>
        </w:rPr>
        <w:br/>
      </w:r>
      <w:r>
        <w:rPr>
          <w:rFonts w:hint="eastAsia"/>
        </w:rPr>
        <w:t>　　第四节 2025-2031年中国玻璃行业发展对策分析</w:t>
      </w:r>
      <w:r>
        <w:rPr>
          <w:rFonts w:hint="eastAsia"/>
        </w:rPr>
        <w:br/>
      </w:r>
      <w:r>
        <w:rPr>
          <w:rFonts w:hint="eastAsia"/>
        </w:rPr>
        <w:t>　　　　一、玻璃行业发展对策</w:t>
      </w:r>
      <w:r>
        <w:rPr>
          <w:rFonts w:hint="eastAsia"/>
        </w:rPr>
        <w:br/>
      </w:r>
      <w:r>
        <w:rPr>
          <w:rFonts w:hint="eastAsia"/>
        </w:rPr>
        <w:t>　　　　二、中国玻璃行业发展建议</w:t>
      </w:r>
      <w:r>
        <w:rPr>
          <w:rFonts w:hint="eastAsia"/>
        </w:rPr>
        <w:br/>
      </w:r>
      <w:r>
        <w:rPr>
          <w:rFonts w:hint="eastAsia"/>
        </w:rPr>
        <w:t>　　　　三、中国玻璃行业调整和改善行业结构是关键</w:t>
      </w:r>
      <w:r>
        <w:rPr>
          <w:rFonts w:hint="eastAsia"/>
        </w:rPr>
        <w:br/>
      </w:r>
      <w:r>
        <w:rPr>
          <w:rFonts w:hint="eastAsia"/>
        </w:rPr>
        <w:t>　　　　四、中国玻璃企业发展策略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2025年中国超白玻璃行业发展环境分析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2025年中国超白玻璃行业发展政策环境分析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一、财政部出利好政策</w:t>
      </w:r>
      <w:r>
        <w:rPr>
          <w:rFonts w:hint="eastAsia"/>
        </w:rPr>
        <w:br/>
      </w:r>
      <w:r>
        <w:rPr>
          <w:rFonts w:hint="eastAsia"/>
        </w:rPr>
        <w:t>　　　　二、《超白浮法玻璃》</w:t>
      </w:r>
      <w:r>
        <w:rPr>
          <w:rFonts w:hint="eastAsia"/>
        </w:rPr>
        <w:br/>
      </w:r>
      <w:r>
        <w:rPr>
          <w:rFonts w:hint="eastAsia"/>
        </w:rPr>
        <w:t>　　　　三、进出政策分析</w:t>
      </w:r>
      <w:r>
        <w:rPr>
          <w:rFonts w:hint="eastAsia"/>
        </w:rPr>
        <w:br/>
      </w:r>
      <w:r>
        <w:rPr>
          <w:rFonts w:hint="eastAsia"/>
        </w:rPr>
        <w:t>　　第三节 2025年中国超白玻璃行业发展社会环境分析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2024-2025年中国超白玻璃产业运行形势分析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2024-2025年中国超白玻璃产业发展综述</w:t>
      </w:r>
      <w:r>
        <w:rPr>
          <w:rFonts w:hint="eastAsia"/>
        </w:rPr>
        <w:br/>
      </w:r>
      <w:r>
        <w:rPr>
          <w:rFonts w:hint="eastAsia"/>
        </w:rPr>
        <w:t>　　　　一、超白玻璃产业现状</w:t>
      </w:r>
      <w:r>
        <w:rPr>
          <w:rFonts w:hint="eastAsia"/>
        </w:rPr>
        <w:br/>
      </w:r>
      <w:r>
        <w:rPr>
          <w:rFonts w:hint="eastAsia"/>
        </w:rPr>
        <w:t>　　　　二、超白钢化玻璃的发展现状</w:t>
      </w:r>
      <w:r>
        <w:rPr>
          <w:rFonts w:hint="eastAsia"/>
        </w:rPr>
        <w:br/>
      </w:r>
      <w:r>
        <w:rPr>
          <w:rFonts w:hint="eastAsia"/>
        </w:rPr>
        <w:t>　　　　三、超白压花玻璃的发展</w:t>
      </w:r>
      <w:r>
        <w:rPr>
          <w:rFonts w:hint="eastAsia"/>
        </w:rPr>
        <w:br/>
      </w:r>
      <w:r>
        <w:rPr>
          <w:rFonts w:hint="eastAsia"/>
        </w:rPr>
        <w:t>　　第二节 2024-2025年中国超白玻璃市场运行分析</w:t>
      </w:r>
      <w:r>
        <w:rPr>
          <w:rFonts w:hint="eastAsia"/>
        </w:rPr>
        <w:br/>
      </w:r>
      <w:r>
        <w:rPr>
          <w:rFonts w:hint="eastAsia"/>
        </w:rPr>
        <w:t>　　　　一、超白玻璃利润丰厚</w:t>
      </w:r>
      <w:r>
        <w:rPr>
          <w:rFonts w:hint="eastAsia"/>
        </w:rPr>
        <w:br/>
      </w:r>
      <w:r>
        <w:rPr>
          <w:rFonts w:hint="eastAsia"/>
        </w:rPr>
        <w:t>　　　　二、超白玻璃价格走势分析</w:t>
      </w:r>
      <w:r>
        <w:rPr>
          <w:rFonts w:hint="eastAsia"/>
        </w:rPr>
        <w:br/>
      </w:r>
      <w:r>
        <w:rPr>
          <w:rFonts w:hint="eastAsia"/>
        </w:rPr>
        <w:t>　　　　三、超白玻璃生产线运行情况</w:t>
      </w:r>
      <w:r>
        <w:rPr>
          <w:rFonts w:hint="eastAsia"/>
        </w:rPr>
        <w:br/>
      </w:r>
      <w:r>
        <w:rPr>
          <w:rFonts w:hint="eastAsia"/>
        </w:rPr>
        <w:t>　　　　四、超白玻璃市场需求情况分析</w:t>
      </w:r>
      <w:r>
        <w:rPr>
          <w:rFonts w:hint="eastAsia"/>
        </w:rPr>
        <w:br/>
      </w:r>
      <w:r>
        <w:rPr>
          <w:rFonts w:hint="eastAsia"/>
        </w:rPr>
        <w:t>　　第三节 2024-2025年中国超白玻璃行业发展存在的问题分析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2020-2025年中国超白玻璃行业主要数据监测分析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2024-2025年中国超白玻璃行业市场竞争格局分析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2024-2025年中国玻璃行业市场竞争现状分析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2024-2025年中国超白玻璃行业竞争格局综述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一、超白玻璃竞争力分析</w:t>
      </w:r>
      <w:r>
        <w:rPr>
          <w:rFonts w:hint="eastAsia"/>
        </w:rPr>
        <w:br/>
      </w:r>
      <w:r>
        <w:rPr>
          <w:rFonts w:hint="eastAsia"/>
        </w:rPr>
        <w:t>　　　　二、超白玻璃市场集中度分析</w:t>
      </w:r>
      <w:r>
        <w:rPr>
          <w:rFonts w:hint="eastAsia"/>
        </w:rPr>
        <w:br/>
      </w:r>
      <w:r>
        <w:rPr>
          <w:rFonts w:hint="eastAsia"/>
        </w:rPr>
        <w:t>　　　　三、超白玻璃生产企业分布分析</w:t>
      </w:r>
      <w:r>
        <w:rPr>
          <w:rFonts w:hint="eastAsia"/>
        </w:rPr>
        <w:br/>
      </w:r>
      <w:r>
        <w:rPr>
          <w:rFonts w:hint="eastAsia"/>
        </w:rPr>
        <w:t>　　第三节 2024-2025年中国超白玻璃企业提升竞争力策略分析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2020-2025年世界知名超白玻璃企业运营情况分析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日本旭硝子公司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英国的皮尔金顿公司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法国圣戈班公司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第四节 美国PPG超白玻璃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2020-2025年中国超白玻璃优势企业竞争力分析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2024-2025年中国纯碱工业发展概况分析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2024-2025年国际纯碱工业发展情况分析</w:t>
      </w:r>
      <w:r>
        <w:rPr>
          <w:rFonts w:hint="eastAsia"/>
        </w:rPr>
        <w:br/>
      </w:r>
      <w:r>
        <w:rPr>
          <w:rFonts w:hint="eastAsia"/>
        </w:rPr>
        <w:t>　　第二节 2024-2025年中国纯碱行业发展形势分析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2024-2025年中国纯碱工业发展的问题及策略分析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2024-2025年中国建筑装饰市场运行态势分析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2024-2025年中国建筑装饰产业运行概况分析</w:t>
      </w:r>
      <w:r>
        <w:rPr>
          <w:rFonts w:hint="eastAsia"/>
        </w:rPr>
        <w:br/>
      </w:r>
      <w:r>
        <w:rPr>
          <w:rFonts w:hint="eastAsia"/>
        </w:rPr>
        <w:t>　　第二节 2024-2025年中国建筑装饰市场发展机遇和挑战分析</w:t>
      </w:r>
      <w:r>
        <w:rPr>
          <w:rFonts w:hint="eastAsia"/>
        </w:rPr>
        <w:br/>
      </w:r>
      <w:r>
        <w:rPr>
          <w:rFonts w:hint="eastAsia"/>
        </w:rPr>
        <w:t>　　第三节 2024-2025年中国发展建筑装饰市场的对策分析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2024-2025年中国金属硅行业运行形势分析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2024-2025年中国金属硅行业发展概况</w:t>
      </w:r>
      <w:r>
        <w:rPr>
          <w:rFonts w:hint="eastAsia"/>
        </w:rPr>
        <w:br/>
      </w:r>
      <w:r>
        <w:rPr>
          <w:rFonts w:hint="eastAsia"/>
        </w:rPr>
        <w:t>　　　　一、中国金属硅产业布局情况</w:t>
      </w:r>
      <w:r>
        <w:rPr>
          <w:rFonts w:hint="eastAsia"/>
        </w:rPr>
        <w:br/>
      </w:r>
      <w:r>
        <w:rPr>
          <w:rFonts w:hint="eastAsia"/>
        </w:rPr>
        <w:t>　　　　二、中国金属硅市场分析</w:t>
      </w:r>
      <w:r>
        <w:rPr>
          <w:rFonts w:hint="eastAsia"/>
        </w:rPr>
        <w:br/>
      </w:r>
      <w:r>
        <w:rPr>
          <w:rFonts w:hint="eastAsia"/>
        </w:rPr>
        <w:t>　　　　三、中国金属硅项目建设情况</w:t>
      </w:r>
      <w:r>
        <w:rPr>
          <w:rFonts w:hint="eastAsia"/>
        </w:rPr>
        <w:br/>
      </w:r>
      <w:r>
        <w:rPr>
          <w:rFonts w:hint="eastAsia"/>
        </w:rPr>
        <w:t>　　第二节 2024-2025年中国金属硅价格走势分析</w:t>
      </w:r>
      <w:r>
        <w:rPr>
          <w:rFonts w:hint="eastAsia"/>
        </w:rPr>
        <w:br/>
      </w:r>
      <w:r>
        <w:rPr>
          <w:rFonts w:hint="eastAsia"/>
        </w:rPr>
        <w:t>　　　　一、中国金属硅价格走势解析</w:t>
      </w:r>
      <w:r>
        <w:rPr>
          <w:rFonts w:hint="eastAsia"/>
        </w:rPr>
        <w:br/>
      </w:r>
      <w:r>
        <w:rPr>
          <w:rFonts w:hint="eastAsia"/>
        </w:rPr>
        <w:t>　　　　二、中国工业硅价格与西方的差异及未来走势</w:t>
      </w:r>
      <w:r>
        <w:rPr>
          <w:rFonts w:hint="eastAsia"/>
        </w:rPr>
        <w:br/>
      </w:r>
      <w:r>
        <w:rPr>
          <w:rFonts w:hint="eastAsia"/>
        </w:rPr>
        <w:t>　　第三节 2024-2025年中国金属硅产业进、出口贸易分析</w:t>
      </w:r>
      <w:r>
        <w:rPr>
          <w:rFonts w:hint="eastAsia"/>
        </w:rPr>
        <w:br/>
      </w:r>
      <w:r>
        <w:rPr>
          <w:rFonts w:hint="eastAsia"/>
        </w:rPr>
        <w:t>　　　　一、中国工业硅出口贸易特点分析</w:t>
      </w:r>
      <w:r>
        <w:rPr>
          <w:rFonts w:hint="eastAsia"/>
        </w:rPr>
        <w:br/>
      </w:r>
      <w:r>
        <w:rPr>
          <w:rFonts w:hint="eastAsia"/>
        </w:rPr>
        <w:t>　　　　二、金属硅出口将越来越困难</w:t>
      </w:r>
      <w:r>
        <w:rPr>
          <w:rFonts w:hint="eastAsia"/>
        </w:rPr>
        <w:br/>
      </w:r>
      <w:r>
        <w:rPr>
          <w:rFonts w:hint="eastAsia"/>
        </w:rPr>
        <w:t>　　　　三、中国金属硅出口现状分析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2025-2031年中国超白玻璃行业发展前景与投资预测分析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一、中国玻璃行业未来发展趋势分析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二、玻璃品种发展及应用趋势分析</w:t>
      </w:r>
      <w:r>
        <w:rPr>
          <w:rFonts w:hint="eastAsia"/>
        </w:rPr>
        <w:br/>
      </w:r>
      <w:r>
        <w:rPr>
          <w:rFonts w:hint="eastAsia"/>
        </w:rPr>
        <w:t>　　　　三、玻璃市场产品发展前景看好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四、2025-2031年中国玻璃及玻璃制品制造业预测分析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一、超白玻璃供应预测分析</w:t>
      </w:r>
      <w:r>
        <w:rPr>
          <w:rFonts w:hint="eastAsia"/>
        </w:rPr>
        <w:br/>
      </w:r>
      <w:r>
        <w:rPr>
          <w:rFonts w:hint="eastAsia"/>
        </w:rPr>
        <w:t>　　　　二、超白玻璃需求预测分析</w:t>
      </w:r>
      <w:r>
        <w:rPr>
          <w:rFonts w:hint="eastAsia"/>
        </w:rPr>
        <w:br/>
      </w:r>
      <w:r>
        <w:rPr>
          <w:rFonts w:hint="eastAsia"/>
        </w:rPr>
        <w:t>　　　　三、超白玻璃行业竞争格局预测分析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2025-2031年中国超白玻璃行业投资风险分析</w:t>
      </w:r>
      <w:r>
        <w:rPr>
          <w:rFonts w:hint="eastAsia"/>
        </w:rPr>
        <w:br/>
      </w:r>
      <w:r>
        <w:rPr>
          <w:rFonts w:hint="eastAsia"/>
        </w:rPr>
        <w:t>　　第五节 [中智⋅林⋅]2025-2031年中国超白玻璃行业投资策略分析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超白玻璃行业历程</w:t>
      </w:r>
      <w:r>
        <w:rPr>
          <w:rFonts w:hint="eastAsia"/>
        </w:rPr>
        <w:br/>
      </w:r>
      <w:r>
        <w:rPr>
          <w:rFonts w:hint="eastAsia"/>
        </w:rPr>
        <w:t>　　图表 超白玻璃行业生命周期</w:t>
      </w:r>
      <w:r>
        <w:rPr>
          <w:rFonts w:hint="eastAsia"/>
        </w:rPr>
        <w:br/>
      </w:r>
      <w:r>
        <w:rPr>
          <w:rFonts w:hint="eastAsia"/>
        </w:rPr>
        <w:t>　　图表 超白玻璃行业产业链分析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2020-2025年中国超白玻璃行业产量及增长趋势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2020-2025年中国超白玻璃市场需求量及增速统计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2020-2025年中国超白玻璃出口金额分析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4f5e7b2d04968" w:history="1">
        <w:r>
          <w:rPr>
            <w:rStyle w:val="Hyperlink"/>
          </w:rPr>
          <w:t>2025-2031年中国超白玻璃行业发展研及市场前景预测报告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4f5e7b2d04968" w:history="1">
        <w:r>
          <w:rPr>
            <w:rStyle w:val="Hyperlink"/>
          </w:rPr>
          <w:t>https://www.20087.com/0/70/ChaoBaiBoLiFaZhanQianJing.html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b61527154dfa" w:history="1">
      <w:r>
        <w:rPr>
          <w:rStyle w:val="Hyperlink"/>
        </w:rPr>
        <w:t>2025-2031年中国超白玻璃行业发展研及市场前景预测报告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aoBaiBoLiFaZhanQianJing.html" TargetMode="External" Id="Rcaa4f5e7b2d0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aoBaiBoLiFaZhanQianJing.html" TargetMode="External" Id="R1347b6152715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2025-05-09T04:23:00Z</dcterms:created>
  <dcterms:modified xsi:type="dcterms:W3CDTF">2025-05-09T05:23:00Z</dcterms:modified>
  <dc:subject>2025-2031年中国超白玻璃行业发展研及市场前景预测报告</dc:subject>
  <dc:title>2025-2031年中国超白玻璃行业发展研及市场前景预测报告</dc:title>
  <cp:keywords>2025-2031年中国超白玻璃行业发展研及市场前景预测报告</cp:keywords>
  <dc:description>2025-2031年中国超白玻璃行业发展研及市场前景预测报告</dc:description>
</cp:coreProperties>
</file>