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3e33c87e450c" w:history="1">
              <w:r>
                <w:rPr>
                  <w:rStyle w:val="Hyperlink"/>
                </w:rPr>
                <w:t>中国盘条线材市场调研与发展趋势预测报告（2025年）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3e33c87e450c" w:history="1">
              <w:r>
                <w:rPr>
                  <w:rStyle w:val="Hyperlink"/>
                </w:rPr>
                <w:t>中国盘条线材市场调研与发展趋势预测报告（2025年）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43e33c87e450c" w:history="1">
                <w:r>
                  <w:rPr>
                    <w:rStyle w:val="Hyperlink"/>
                  </w:rPr>
                  <w:t>https://www.20087.com/M_JianCaiFangChan/01/PanTiaoXianCaiShiChangXianZhuangYuQianJing.html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线材是直径较小的线材，通常用于制造螺栓、螺丝、弹簧等紧固件及钢丝绳、钢筋等。近年来，随着基础设施建设和制造业的发展，盘条线材的需求持续增长。目前，盘条线材不仅注重提高钢材的强度和韧性，还更加注重产品的表面质量、尺寸精度和性能一致性。随着技术的进步，制造商采用了更先进的炼钢和轧制技术，提高了产品的综合性能。同时，对于特殊用途的盘条线材，如预应力钢绞线用线材，正朝着高强度、高纯净度方向发展，以满足特定行业的需要。</w:t>
      </w:r>
      <w:r>
        <w:rPr>
          <w:rFonts w:hint="eastAsia"/>
        </w:rPr>
        <w:br/>
      </w:r>
      <w:r>
        <w:rPr>
          <w:rFonts w:hint="eastAsia"/>
        </w:rPr>
        <w:t>　　未来，盘条线材的发展将更加侧重于技术创新和产品升级。一方面，随着高端装备制造和新材料技术的发展，盘条线材将更加注重提高材料的力学性能和耐腐蚀性，以适应更苛刻的应用环境。另一方面，随着环保要求的提高，盘条线材的生产将更加注重节能减排和循环利用，采用清洁生产技术和可回收材料。此外，随着智能制造技术的应用，盘条线材的生产将更加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43e33c87e450c" w:history="1">
        <w:r>
          <w:rPr>
            <w:rStyle w:val="Hyperlink"/>
          </w:rPr>
          <w:t>中国盘条线材市场调研与发展趋势预测报告（2025年）</w:t>
        </w:r>
      </w:hyperlink>
      <w:r>
        <w:rPr>
          <w:rFonts w:hint="eastAsia"/>
        </w:rPr>
        <w:t>》通过对盘条线材行业的全面调研，系统分析了盘条线材市场规模、技术现状及未来发展方向，揭示了行业竞争格局的演变趋势与潜在问题。同时，报告评估了盘条线材行业投资价值与效益，识别了发展中的主要挑战与机遇，并结合SWOT分析为投资者和企业提供了科学的战略建议。此外，报告重点聚焦盘条线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2025年世界盘条行业整体运营状况分析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2025年世界盘条行业市场发展格局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一、世界盘条市场特征分析</w:t>
      </w:r>
      <w:r>
        <w:rPr>
          <w:rFonts w:hint="eastAsia"/>
        </w:rPr>
        <w:br/>
      </w:r>
      <w:r>
        <w:rPr>
          <w:rFonts w:hint="eastAsia"/>
        </w:rPr>
        <w:t>　　　　二、世界盘条市场动态分析</w:t>
      </w:r>
      <w:r>
        <w:rPr>
          <w:rFonts w:hint="eastAsia"/>
        </w:rPr>
        <w:br/>
      </w:r>
      <w:r>
        <w:rPr>
          <w:rFonts w:hint="eastAsia"/>
        </w:rPr>
        <w:t>　　　　三、世界盘条价格对比分析</w:t>
      </w:r>
      <w:r>
        <w:rPr>
          <w:rFonts w:hint="eastAsia"/>
        </w:rPr>
        <w:br/>
      </w:r>
      <w:r>
        <w:rPr>
          <w:rFonts w:hint="eastAsia"/>
        </w:rPr>
        <w:t>　　　　四、世界盘条（线材）技术分析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2025年世界盘条品牌主要国家分析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一、美国盘条（线材）市场行情综述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二、日本盘条（线材）产量分析</w:t>
      </w:r>
      <w:r>
        <w:rPr>
          <w:rFonts w:hint="eastAsia"/>
        </w:rPr>
        <w:br/>
      </w:r>
      <w:r>
        <w:rPr>
          <w:rFonts w:hint="eastAsia"/>
        </w:rPr>
        <w:t>　　第三节 2025-2031年世界盘条行业发展趋势分析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2025年中国盘条产业运行环境解析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2025年中国盘条市场政策环境分析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二、线材标准概述</w:t>
      </w:r>
      <w:r>
        <w:rPr>
          <w:rFonts w:hint="eastAsia"/>
        </w:rPr>
        <w:br/>
      </w:r>
      <w:r>
        <w:rPr>
          <w:rFonts w:hint="eastAsia"/>
        </w:rPr>
        <w:t>　　　　三、我国钢绞线用盘条技术标准</w:t>
      </w:r>
      <w:r>
        <w:rPr>
          <w:rFonts w:hint="eastAsia"/>
        </w:rPr>
        <w:br/>
      </w:r>
      <w:r>
        <w:rPr>
          <w:rFonts w:hint="eastAsia"/>
        </w:rPr>
        <w:t>　　　　四、盘条出口税收政策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中国盘条行业市场运行态势剖析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中国盘条行业发展动态分析</w:t>
      </w:r>
      <w:r>
        <w:rPr>
          <w:rFonts w:hint="eastAsia"/>
        </w:rPr>
        <w:br/>
      </w:r>
      <w:r>
        <w:rPr>
          <w:rFonts w:hint="eastAsia"/>
        </w:rPr>
        <w:t>　　　　一、邢钢线材产品获中国冶金产品最高荣誉</w:t>
      </w:r>
      <w:r>
        <w:rPr>
          <w:rFonts w:hint="eastAsia"/>
        </w:rPr>
        <w:br/>
      </w:r>
      <w:r>
        <w:rPr>
          <w:rFonts w:hint="eastAsia"/>
        </w:rPr>
        <w:t>　　　　二、唐钢所有普通线材生产线均被淘汰</w:t>
      </w:r>
      <w:r>
        <w:rPr>
          <w:rFonts w:hint="eastAsia"/>
        </w:rPr>
        <w:br/>
      </w:r>
      <w:r>
        <w:rPr>
          <w:rFonts w:hint="eastAsia"/>
        </w:rPr>
        <w:t>　　第二节 中国盘条市场发展现状分析</w:t>
      </w:r>
      <w:r>
        <w:rPr>
          <w:rFonts w:hint="eastAsia"/>
        </w:rPr>
        <w:br/>
      </w:r>
      <w:r>
        <w:rPr>
          <w:rFonts w:hint="eastAsia"/>
        </w:rPr>
        <w:t>　　　　一、浅论我国建筑用钢筋、线材品种的优化</w:t>
      </w:r>
      <w:r>
        <w:rPr>
          <w:rFonts w:hint="eastAsia"/>
        </w:rPr>
        <w:br/>
      </w:r>
      <w:r>
        <w:rPr>
          <w:rFonts w:hint="eastAsia"/>
        </w:rPr>
        <w:t>　　　　二、新钢公司线材厂建设三大工程助推</w:t>
      </w:r>
      <w:r>
        <w:rPr>
          <w:rFonts w:hint="eastAsia"/>
        </w:rPr>
        <w:br/>
      </w:r>
      <w:r>
        <w:rPr>
          <w:rFonts w:hint="eastAsia"/>
        </w:rPr>
        <w:t>　　　　三、宝钢成为国内线材制品技术引领者</w:t>
      </w:r>
      <w:r>
        <w:rPr>
          <w:rFonts w:hint="eastAsia"/>
        </w:rPr>
        <w:br/>
      </w:r>
      <w:r>
        <w:rPr>
          <w:rFonts w:hint="eastAsia"/>
        </w:rPr>
        <w:t>　　第三节 中国盘条技术新进展</w:t>
      </w:r>
      <w:r>
        <w:rPr>
          <w:rFonts w:hint="eastAsia"/>
        </w:rPr>
        <w:br/>
      </w:r>
      <w:r>
        <w:rPr>
          <w:rFonts w:hint="eastAsia"/>
        </w:rPr>
        <w:t>　　　　一、热轧盘条和钢丝预处理新工艺新技术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三、中高碳优钢盘条生产技术研究</w:t>
      </w:r>
      <w:r>
        <w:rPr>
          <w:rFonts w:hint="eastAsia"/>
        </w:rPr>
        <w:br/>
      </w:r>
      <w:r>
        <w:rPr>
          <w:rFonts w:hint="eastAsia"/>
        </w:rPr>
        <w:t>　　第四节 2025年中国盘条产业面临的挑战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2020-2025年中国盘条（线材）相关行业数据监测分析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2020-2025年中国盘条产量数据统计分析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2020-2025年中国盘条产量数据分析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一、2020-2025年盘条产量数据分析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二、2020-2025年盘条重点省市数据分析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2025年中国盘条产量数据分析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一、2025年全国盘条产量数据分析</w:t>
      </w:r>
      <w:r>
        <w:rPr>
          <w:rFonts w:hint="eastAsia"/>
        </w:rPr>
        <w:br/>
      </w:r>
      <w:r>
        <w:rPr>
          <w:rFonts w:hint="eastAsia"/>
        </w:rPr>
        <w:t>　　　　二、2025年盘条重点省市数据分析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2025年中国盘条产量增长性分析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中国盘条市场运行动态分析</w:t>
      </w:r>
      <w:r>
        <w:rPr>
          <w:rFonts w:hint="eastAsia"/>
        </w:rPr>
        <w:br/>
      </w:r>
      <w:r>
        <w:rPr>
          <w:rFonts w:hint="eastAsia"/>
        </w:rPr>
        <w:t>　　　　一、安钢高碳钢线材再添新成员</w:t>
      </w:r>
      <w:r>
        <w:rPr>
          <w:rFonts w:hint="eastAsia"/>
        </w:rPr>
        <w:br/>
      </w:r>
      <w:r>
        <w:rPr>
          <w:rFonts w:hint="eastAsia"/>
        </w:rPr>
        <w:t>　　　　二、上期所线材期货2日早盘高开高走</w:t>
      </w:r>
      <w:r>
        <w:rPr>
          <w:rFonts w:hint="eastAsia"/>
        </w:rPr>
        <w:br/>
      </w:r>
      <w:r>
        <w:rPr>
          <w:rFonts w:hint="eastAsia"/>
        </w:rPr>
        <w:t>　　　　三、首钢一线材厂精品线材品种添“新丁”</w:t>
      </w:r>
      <w:r>
        <w:rPr>
          <w:rFonts w:hint="eastAsia"/>
        </w:rPr>
        <w:br/>
      </w:r>
      <w:r>
        <w:rPr>
          <w:rFonts w:hint="eastAsia"/>
        </w:rPr>
        <w:t>　　　　四、四个线材新精品成功开发</w:t>
      </w:r>
      <w:r>
        <w:rPr>
          <w:rFonts w:hint="eastAsia"/>
        </w:rPr>
        <w:br/>
      </w:r>
      <w:r>
        <w:rPr>
          <w:rFonts w:hint="eastAsia"/>
        </w:rPr>
        <w:t>　　第二节 中国盘条市场需求消费情况</w:t>
      </w:r>
      <w:r>
        <w:rPr>
          <w:rFonts w:hint="eastAsia"/>
        </w:rPr>
        <w:br/>
      </w:r>
      <w:r>
        <w:rPr>
          <w:rFonts w:hint="eastAsia"/>
        </w:rPr>
        <w:t>　　　　一、盘条（线材）全国性生产消费市场分析</w:t>
      </w:r>
      <w:r>
        <w:rPr>
          <w:rFonts w:hint="eastAsia"/>
        </w:rPr>
        <w:br/>
      </w:r>
      <w:r>
        <w:rPr>
          <w:rFonts w:hint="eastAsia"/>
        </w:rPr>
        <w:t>　　　　二、高速线材产品市场透析</w:t>
      </w:r>
      <w:r>
        <w:rPr>
          <w:rFonts w:hint="eastAsia"/>
        </w:rPr>
        <w:br/>
      </w:r>
      <w:r>
        <w:rPr>
          <w:rFonts w:hint="eastAsia"/>
        </w:rPr>
        <w:t>　　　　三、武钢“线材极品”占据国内“半壁江山”</w:t>
      </w:r>
      <w:r>
        <w:rPr>
          <w:rFonts w:hint="eastAsia"/>
        </w:rPr>
        <w:br/>
      </w:r>
      <w:r>
        <w:rPr>
          <w:rFonts w:hint="eastAsia"/>
        </w:rPr>
        <w:t>　　　　四、首钢拉丝用优质盘条（线材）市场占有率逐步提高</w:t>
      </w:r>
      <w:r>
        <w:rPr>
          <w:rFonts w:hint="eastAsia"/>
        </w:rPr>
        <w:br/>
      </w:r>
      <w:r>
        <w:rPr>
          <w:rFonts w:hint="eastAsia"/>
        </w:rPr>
        <w:t>　　第三节 中国盘条市场价格分析</w:t>
      </w:r>
      <w:r>
        <w:rPr>
          <w:rFonts w:hint="eastAsia"/>
        </w:rPr>
        <w:br/>
      </w:r>
      <w:r>
        <w:rPr>
          <w:rFonts w:hint="eastAsia"/>
        </w:rPr>
        <w:t>　　　　一、新日铁再度上调普通线材价格</w:t>
      </w:r>
      <w:r>
        <w:rPr>
          <w:rFonts w:hint="eastAsia"/>
        </w:rPr>
        <w:br/>
      </w:r>
      <w:r>
        <w:rPr>
          <w:rFonts w:hint="eastAsia"/>
        </w:rPr>
        <w:t>　　　　二、影响中国线材价格波动的因素分析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碳素钢盘条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t>　　　　四、低碳钢盘条（软线）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五、中、高碳钢盘条（硬线）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第二节 不锈钢盘条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2020-2025年中国盘条细分产品进出口数据分析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2020-2025年中国盘条进出口贸易分析</w:t>
      </w:r>
      <w:r>
        <w:rPr>
          <w:rFonts w:hint="eastAsia"/>
        </w:rPr>
        <w:br/>
      </w:r>
      <w:r>
        <w:rPr>
          <w:rFonts w:hint="eastAsia"/>
        </w:rPr>
        <w:t>　　　　一、盘条进出口整体贸易形态分析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二、盘条进出口贸易市场分布</w:t>
      </w:r>
      <w:r>
        <w:rPr>
          <w:rFonts w:hint="eastAsia"/>
        </w:rPr>
        <w:br/>
      </w:r>
      <w:r>
        <w:rPr>
          <w:rFonts w:hint="eastAsia"/>
        </w:rPr>
        <w:t>　　　　三、新钢高速线材产品走俏国际市场</w:t>
      </w:r>
      <w:r>
        <w:rPr>
          <w:rFonts w:hint="eastAsia"/>
        </w:rPr>
        <w:br/>
      </w:r>
      <w:r>
        <w:rPr>
          <w:rFonts w:hint="eastAsia"/>
        </w:rPr>
        <w:t>　　　　四、反倾销对中国线材进出口贸易的影响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2020-2025年中国铁或非合金钢制热轧盘条进出口数据统计情况（72131000）</w:t>
      </w:r>
      <w:r>
        <w:rPr>
          <w:rFonts w:hint="eastAsia"/>
        </w:rPr>
        <w:br/>
      </w:r>
      <w:r>
        <w:rPr>
          <w:rFonts w:hint="eastAsia"/>
        </w:rPr>
        <w:t>　　　　一、铁或非合金钢制热轧盘条进出口数量分析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二、铁或非合金钢制热轧盘条进出口金额分析</w:t>
      </w:r>
      <w:r>
        <w:rPr>
          <w:rFonts w:hint="eastAsia"/>
        </w:rPr>
        <w:br/>
      </w:r>
      <w:r>
        <w:rPr>
          <w:rFonts w:hint="eastAsia"/>
        </w:rPr>
        <w:t>　　　　2009-中国铁或非合金钢制热轧盘条（72131000）进出口平均单价分析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三、铁或非合金钢制热轧盘条进出口国家及地区分析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2020-2025年中国高速钢的热轧盘条进出口数据统计情况（72271000）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2020-2025年中国硅锰钢的热轧盘条进出口数据统计情况（72272000）</w:t>
      </w:r>
      <w:r>
        <w:rPr>
          <w:rFonts w:hint="eastAsia"/>
        </w:rPr>
        <w:br/>
      </w:r>
      <w:r>
        <w:rPr>
          <w:rFonts w:hint="eastAsia"/>
        </w:rPr>
        <w:t>　　　　一、硅锰钢的热轧盘条进出口数量分析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二、硅锰钢的热轧盘条进出口金额分析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三、硅锰钢的热轧盘条进出口国家及地区分析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2025年中国盘条市场竞争格局透析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2025年中国盘条行业竞争现状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2025年中国盘条产业集中度分析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2025-2031年中国盘条行业竞争趋势分析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2025年中国盘条优势生产企业竞争力及关键性数据分析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常州金源铜业有限公司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云南铜业铜材有限公司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湖州久立特钢有限公司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天津市华北电缆厂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辉南轧钢有限责任公司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邢台龙海钢铁制品有限公司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洛阳伟业轧钢有限公司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2025-2031年中国盘条行业前景展望与趋势预测分析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2025-2031年中国盘条行业前景预测分析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一、中国盘条市场前景分析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2025-2031年中国盘条技术趋势分析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2025-2031年中国盘条行业市场预测分析</w:t>
      </w:r>
      <w:r>
        <w:rPr>
          <w:rFonts w:hint="eastAsia"/>
        </w:rPr>
        <w:br/>
      </w:r>
      <w:r>
        <w:rPr>
          <w:rFonts w:hint="eastAsia"/>
        </w:rPr>
        <w:t>　　　　一、盘条产量预测分析</w:t>
      </w:r>
      <w:r>
        <w:rPr>
          <w:rFonts w:hint="eastAsia"/>
        </w:rPr>
        <w:br/>
      </w:r>
      <w:r>
        <w:rPr>
          <w:rFonts w:hint="eastAsia"/>
        </w:rPr>
        <w:t>　　　　二、盘条市场需求消费情况预测分析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三、盘条进出口贸易市场预测分析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2025-2031年中国盘条市场盈利预测分析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一、盘条（线材）区域投资潜力分析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[.中.智.林]权威专家投资建议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国际盘条（线材）价格对比</w:t>
      </w:r>
      <w:r>
        <w:rPr>
          <w:rFonts w:hint="eastAsia"/>
        </w:rPr>
        <w:br/>
      </w:r>
      <w:r>
        <w:rPr>
          <w:rFonts w:hint="eastAsia"/>
        </w:rPr>
        <w:t>　　图表 日本盘条（线材）产量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2020-2025年我国盘条产量变化图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2020-2025年我国盘条重点省市产量对比图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2025年我国盘条产量和2025年同期对比图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2025年我国盘条产量前5位省市对比图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2025年我国盘条前5位省市产量比例图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2025年我国盘条重点省市产量及增长率统计表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2025年我国盘条产量增长率排名前5位省市对比图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2025年我国盘条主要省份产量比重统计表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2025年我国盘条市场集中度和2025年同期对比图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萍乡钢铁有限责任公司负债指标走势图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常州金源铜业有限公司负债指标走势图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云南铜业铜材有限公司负债情况图</w:t>
      </w:r>
      <w:r>
        <w:rPr>
          <w:rFonts w:hint="eastAsia"/>
        </w:rPr>
        <w:br/>
      </w:r>
      <w:r>
        <w:rPr>
          <w:rFonts w:hint="eastAsia"/>
        </w:rPr>
        <w:t>　　图表 云南铜业铜材有限公司负债指标走势图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湖州久立特钢有限公司负债情况图</w:t>
      </w:r>
      <w:r>
        <w:rPr>
          <w:rFonts w:hint="eastAsia"/>
        </w:rPr>
        <w:br/>
      </w:r>
      <w:r>
        <w:rPr>
          <w:rFonts w:hint="eastAsia"/>
        </w:rPr>
        <w:t>　　图表 湖州久立特钢有限公司负债指标走势图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天津市华北电缆厂经营收入走势图</w:t>
      </w:r>
      <w:r>
        <w:rPr>
          <w:rFonts w:hint="eastAsia"/>
        </w:rPr>
        <w:br/>
      </w:r>
      <w:r>
        <w:rPr>
          <w:rFonts w:hint="eastAsia"/>
        </w:rPr>
        <w:t>　　图表 天津市华北电缆厂盈利指标走势图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天津市华北电缆厂负债情况图</w:t>
      </w:r>
      <w:r>
        <w:rPr>
          <w:rFonts w:hint="eastAsia"/>
        </w:rPr>
        <w:br/>
      </w:r>
      <w:r>
        <w:rPr>
          <w:rFonts w:hint="eastAsia"/>
        </w:rPr>
        <w:t>　　图表 天津市华北电缆厂负债指标走势图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天津市华北电缆厂成长能力指标走势图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辉南轧钢有限责任公司负债指标走势图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邢台龙海钢铁制品有限公司负债情况图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洛阳伟业轧钢有限公司负债情况图</w:t>
      </w:r>
      <w:r>
        <w:rPr>
          <w:rFonts w:hint="eastAsia"/>
        </w:rPr>
        <w:br/>
      </w:r>
      <w:r>
        <w:rPr>
          <w:rFonts w:hint="eastAsia"/>
        </w:rPr>
        <w:t>　　图表 洛阳伟业轧钢有限公司负债指标走势图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长沙铜铝材有限公司负债情况图</w:t>
      </w:r>
      <w:r>
        <w:rPr>
          <w:rFonts w:hint="eastAsia"/>
        </w:rPr>
        <w:br/>
      </w:r>
      <w:r>
        <w:rPr>
          <w:rFonts w:hint="eastAsia"/>
        </w:rPr>
        <w:t>　　图表 长沙铜铝材有限公司负债指标走势图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2025-2031年中国盘条产量预测分析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2025-2031年中国盘条进出口贸易市场预测分析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2025-2031年中国盘条市场盈利预测分析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3e33c87e450c" w:history="1">
        <w:r>
          <w:rPr>
            <w:rStyle w:val="Hyperlink"/>
          </w:rPr>
          <w:t>中国盘条线材市场调研与发展趋势预测报告（2025年）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43e33c87e450c" w:history="1">
        <w:r>
          <w:rPr>
            <w:rStyle w:val="Hyperlink"/>
          </w:rPr>
          <w:t>https://www.20087.com/M_JianCaiFangChan/01/PanTiaoXianCaiShiChangXianZhuangYuQianJing.html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热点：线盘图片、盘条线材微信群、82b盘条钢、盘条线材十大厂家、盘条和线材的区别、盘条线材价格行情、盘条是什么、盘条线材最大直径多少、盘条和盘圆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d72f30c14daa" w:history="1">
      <w:r>
        <w:rPr>
          <w:rStyle w:val="Hyperlink"/>
        </w:rPr>
        <w:t>中国盘条线材市场调研与发展趋势预测报告（2025年）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PanTiaoXianCaiShiChangXianZhuangYuQianJing.html" TargetMode="External" Id="Re7743e33c87e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PanTiaoXianCaiShiChangXianZhuangYuQianJing.html" TargetMode="External" Id="Rdd10d72f30c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2025-06-22T23:46:00Z</dcterms:created>
  <dcterms:modified xsi:type="dcterms:W3CDTF">2025-06-23T00:46:00Z</dcterms:modified>
  <dc:subject>中国盘条线材市场调研与发展趋势预测报告（2025年）</dc:subject>
  <dc:title>中国盘条线材市场调研与发展趋势预测报告（2025年）</dc:title>
  <cp:keywords>中国盘条线材市场调研与发展趋势预测报告（2025年）</cp:keywords>
  <dc:description>中国盘条线材市场调研与发展趋势预测报告（2025年）</dc:description>
</cp:coreProperties>
</file>