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95707287f4d89" w:history="1">
              <w:r>
                <w:rPr>
                  <w:rStyle w:val="Hyperlink"/>
                </w:rPr>
                <w:t>2026-2032年中国PVC地板市场调查研究与发展前景报告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95707287f4d89" w:history="1">
              <w:r>
                <w:rPr>
                  <w:rStyle w:val="Hyperlink"/>
                </w:rPr>
                <w:t>2026-2032年中国PVC地板市场调查研究与发展前景报告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95707287f4d89" w:history="1">
                <w:r>
                  <w:rPr>
                    <w:rStyle w:val="Hyperlink"/>
                  </w:rPr>
                  <w:t>https://www.20087.com/1/10/pvcDiBanShiChangXianZhuangHeQianJing.html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凭借优异的耐磨性、防水性、脚感舒适性及丰富装饰效果，已成为商业空间、医疗教育机构及住宅装修的主流地面材料之一。产品形态涵盖片材、卷材与锁扣式SPC/WPC复合地板，其中石塑复合（SPC）和木塑复合（WPC）因高尺寸稳定性与环保性能增长迅速。当前行业普遍采用无重金属稳定剂、低VOC配方及回收PVC原料，以满足绿色建筑认证（如LEED、GREENGUARD）要求。然而，市场仍面临同质化竞争激烈、部分低价产品增塑剂迁移风险及消费者对“塑料感”认知偏见等挑战。品牌厂商通过纹理压印、同步木纹、抗菌涂层等差异化技术构建产品壁垒。</w:t>
      </w:r>
      <w:r>
        <w:rPr>
          <w:rFonts w:hint="eastAsia"/>
        </w:rPr>
        <w:br/>
      </w:r>
      <w:r>
        <w:rPr>
          <w:rFonts w:hint="eastAsia"/>
        </w:rPr>
        <w:t>　　未来，PVC地板将加速向健康化、功能化与循环化方向演进。负离子释放、光催化自清洁、静音缓冲等附加功能将提升产品附加值；生物基增塑剂与完全可回收单材质结构（mono-material design）将成为环保升级重点。数字化赋能亦不容忽视，AR选材平台与BIM兼容产品数据库将优化设计-采购-施工链条。在政策驱动下，欧盟“绿色新政”及中国“双碳”目标将倒逼企业建立产品碳足迹标签与闭环回收体系。长期看，PVC地板需打破“一次性建材”定位，通过延长使用寿命、提升翻新便利性及参与旧材再生计划，重塑可持续形象，巩固其在弹性地板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95707287f4d89" w:history="1">
        <w:r>
          <w:rPr>
            <w:rStyle w:val="Hyperlink"/>
          </w:rPr>
          <w:t>2026-2032年中国PVC地板市场调查研究与发展前景报告</w:t>
        </w:r>
      </w:hyperlink>
      <w:r>
        <w:rPr>
          <w:rFonts w:hint="eastAsia"/>
        </w:rPr>
        <w:t>》基于多年PVC地板行业研究积累，结合PVC地板行业市场现状，通过资深研究团队对PVC地板市场资讯的系统整理与分析，依托权威数据资源及长期市场监测数据库，对PVC地板行业进行了全面调研。报告详细分析了PVC地板市场规模、市场前景、技术现状及未来发展方向，重点评估了PVC地板行业内企业的竞争格局及经营表现，并通过SWOT分析揭示了PVC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195707287f4d89" w:history="1">
        <w:r>
          <w:rPr>
            <w:rStyle w:val="Hyperlink"/>
          </w:rPr>
          <w:t>2026-2032年中国PVC地板市场调查研究与发展前景报告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PVC地板行业概述</w:t>
      </w:r>
      <w:r>
        <w:rPr>
          <w:rFonts w:hint="eastAsia"/>
        </w:rPr>
        <w:br/>
      </w:r>
      <w:r>
        <w:rPr>
          <w:rFonts w:hint="eastAsia"/>
        </w:rPr>
        <w:t>　　第一节 PVC地板定义与分类</w:t>
      </w:r>
      <w:r>
        <w:rPr>
          <w:rFonts w:hint="eastAsia"/>
        </w:rPr>
        <w:br/>
      </w:r>
      <w:r>
        <w:rPr>
          <w:rFonts w:hint="eastAsia"/>
        </w:rPr>
        <w:t>　　第二节 PVC地板应用领域</w:t>
      </w:r>
      <w:r>
        <w:rPr>
          <w:rFonts w:hint="eastAsia"/>
        </w:rPr>
        <w:br/>
      </w:r>
      <w:r>
        <w:rPr>
          <w:rFonts w:hint="eastAsia"/>
        </w:rPr>
        <w:t>　　第三节 PVC地板行业经济指标分析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一、PVC地板行业赢利性评估</w:t>
      </w:r>
      <w:r>
        <w:rPr>
          <w:rFonts w:hint="eastAsia"/>
        </w:rPr>
        <w:br/>
      </w:r>
      <w:r>
        <w:rPr>
          <w:rFonts w:hint="eastAsia"/>
        </w:rPr>
        <w:t>　　　　二、PVC地板行业成长速度分析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三、PVC地板附加值提升空间探讨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五、PVC地板行业风险性评估</w:t>
      </w:r>
      <w:r>
        <w:rPr>
          <w:rFonts w:hint="eastAsia"/>
        </w:rPr>
        <w:br/>
      </w:r>
      <w:r>
        <w:rPr>
          <w:rFonts w:hint="eastAsia"/>
        </w:rPr>
        <w:t>　　　　六、PVC地板行业周期性分析</w:t>
      </w:r>
      <w:r>
        <w:rPr>
          <w:rFonts w:hint="eastAsia"/>
        </w:rPr>
        <w:br/>
      </w:r>
      <w:r>
        <w:rPr>
          <w:rFonts w:hint="eastAsia"/>
        </w:rPr>
        <w:t>　　　　七、PVC地板行业竞争程度指标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八、PVC地板行业成熟度综合分析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PVC地板产业链及经营模式分析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一、全球PVC地板行业市场规模与趋势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三、全球PVC地板行业竞争格局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一、PVC地板技术发展趋势</w:t>
      </w:r>
      <w:r>
        <w:rPr>
          <w:rFonts w:hint="eastAsia"/>
        </w:rPr>
        <w:br/>
      </w:r>
      <w:r>
        <w:rPr>
          <w:rFonts w:hint="eastAsia"/>
        </w:rPr>
        <w:t>　　　　二、PVC地板行业发展趋势</w:t>
      </w:r>
      <w:r>
        <w:rPr>
          <w:rFonts w:hint="eastAsia"/>
        </w:rPr>
        <w:br/>
      </w:r>
      <w:r>
        <w:rPr>
          <w:rFonts w:hint="eastAsia"/>
        </w:rPr>
        <w:t>　　　　三、PVC地板行业发展潜力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三、2026-2032年PVC地板产量预测</w:t>
      </w:r>
      <w:r>
        <w:rPr>
          <w:rFonts w:hint="eastAsia"/>
        </w:rPr>
        <w:br/>
      </w:r>
      <w:r>
        <w:rPr>
          <w:rFonts w:hint="eastAsia"/>
        </w:rPr>
        <w:t>　　第三节 2026-2032年PVC地板市场需求与销售分析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一、2025-2026年PVC地板行业需求现状</w:t>
      </w:r>
      <w:r>
        <w:rPr>
          <w:rFonts w:hint="eastAsia"/>
        </w:rPr>
        <w:br/>
      </w:r>
      <w:r>
        <w:rPr>
          <w:rFonts w:hint="eastAsia"/>
        </w:rPr>
        <w:t>　　　　二、PVC地板客户群体与需求特点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一、2020-2025年PVC地板进口规模分析</w:t>
      </w:r>
      <w:r>
        <w:rPr>
          <w:rFonts w:hint="eastAsia"/>
        </w:rPr>
        <w:br/>
      </w:r>
      <w:r>
        <w:rPr>
          <w:rFonts w:hint="eastAsia"/>
        </w:rPr>
        <w:t>　　　　二、PVC地板主要进口来源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一、2020-2025年PVC地板出口规模分析</w:t>
      </w:r>
      <w:r>
        <w:rPr>
          <w:rFonts w:hint="eastAsia"/>
        </w:rPr>
        <w:br/>
      </w:r>
      <w:r>
        <w:rPr>
          <w:rFonts w:hint="eastAsia"/>
        </w:rPr>
        <w:t>　　　　二、PVC地板主要出口目的地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一、PVC地板企业数量与结构</w:t>
      </w:r>
      <w:r>
        <w:rPr>
          <w:rFonts w:hint="eastAsia"/>
        </w:rPr>
        <w:br/>
      </w:r>
      <w:r>
        <w:rPr>
          <w:rFonts w:hint="eastAsia"/>
        </w:rPr>
        <w:t>　　　　二、PVC地板从业人员规模</w:t>
      </w:r>
      <w:r>
        <w:rPr>
          <w:rFonts w:hint="eastAsia"/>
        </w:rPr>
        <w:br/>
      </w:r>
      <w:r>
        <w:rPr>
          <w:rFonts w:hint="eastAsia"/>
        </w:rPr>
        <w:t>　　　　三、PVC地板行业资产状况</w:t>
      </w:r>
      <w:r>
        <w:rPr>
          <w:rFonts w:hint="eastAsia"/>
        </w:rPr>
        <w:br/>
      </w:r>
      <w:r>
        <w:rPr>
          <w:rFonts w:hint="eastAsia"/>
        </w:rPr>
        <w:t>　　第二节 中国PVC地板行业财务指标总体分析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2025-2026年PVC地板行业竞争力分析</w:t>
      </w:r>
      <w:r>
        <w:rPr>
          <w:rFonts w:hint="eastAsia"/>
        </w:rPr>
        <w:br/>
      </w:r>
      <w:r>
        <w:rPr>
          <w:rFonts w:hint="eastAsia"/>
        </w:rPr>
        <w:t>　　　　一、PVC地板供应商议价能力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2026年中国PVC地板企业发展策略分析</w:t>
      </w:r>
      <w:r>
        <w:rPr>
          <w:rFonts w:hint="eastAsia"/>
        </w:rPr>
        <w:br/>
      </w:r>
      <w:r>
        <w:rPr>
          <w:rFonts w:hint="eastAsia"/>
        </w:rPr>
        <w:t>　　第一节 PVC地板市场策略分析</w:t>
      </w:r>
      <w:r>
        <w:rPr>
          <w:rFonts w:hint="eastAsia"/>
        </w:rPr>
        <w:br/>
      </w:r>
      <w:r>
        <w:rPr>
          <w:rFonts w:hint="eastAsia"/>
        </w:rPr>
        <w:t>　　　　一、PVC地板市场定位与拓展策略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PVC地板销售策略分析</w:t>
      </w:r>
      <w:r>
        <w:rPr>
          <w:rFonts w:hint="eastAsia"/>
        </w:rPr>
        <w:br/>
      </w:r>
      <w:r>
        <w:rPr>
          <w:rFonts w:hint="eastAsia"/>
        </w:rPr>
        <w:t>　　　　一、PVC地板销售渠道与网络建设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提高PVC地板企业竞争力建议</w:t>
      </w:r>
      <w:r>
        <w:rPr>
          <w:rFonts w:hint="eastAsia"/>
        </w:rPr>
        <w:br/>
      </w:r>
      <w:r>
        <w:rPr>
          <w:rFonts w:hint="eastAsia"/>
        </w:rPr>
        <w:t>　　　　一、PVC地板技术创新与管理优化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PVC地板品牌战略思考</w:t>
      </w:r>
      <w:r>
        <w:rPr>
          <w:rFonts w:hint="eastAsia"/>
        </w:rPr>
        <w:br/>
      </w:r>
      <w:r>
        <w:rPr>
          <w:rFonts w:hint="eastAsia"/>
        </w:rPr>
        <w:t>　　　　一、PVC地板品牌建设与维护</w:t>
      </w:r>
      <w:r>
        <w:rPr>
          <w:rFonts w:hint="eastAsia"/>
        </w:rPr>
        <w:br/>
      </w:r>
      <w:r>
        <w:rPr>
          <w:rFonts w:hint="eastAsia"/>
        </w:rPr>
        <w:t>　　　　二、PVC地板品牌影响力与市场竞争力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中国PVC地板行业风险与对策</w:t>
      </w:r>
      <w:r>
        <w:rPr>
          <w:rFonts w:hint="eastAsia"/>
        </w:rPr>
        <w:br/>
      </w:r>
      <w:r>
        <w:rPr>
          <w:rFonts w:hint="eastAsia"/>
        </w:rPr>
        <w:t>　　第一节 PVC地板行业SWOT分析</w:t>
      </w:r>
      <w:r>
        <w:rPr>
          <w:rFonts w:hint="eastAsia"/>
        </w:rPr>
        <w:br/>
      </w:r>
      <w:r>
        <w:rPr>
          <w:rFonts w:hint="eastAsia"/>
        </w:rPr>
        <w:t>　　　　一、PVC地板行业优势分析</w:t>
      </w:r>
      <w:r>
        <w:rPr>
          <w:rFonts w:hint="eastAsia"/>
        </w:rPr>
        <w:br/>
      </w:r>
      <w:r>
        <w:rPr>
          <w:rFonts w:hint="eastAsia"/>
        </w:rPr>
        <w:t>　　　　二、PVC地板行业劣势分析</w:t>
      </w:r>
      <w:r>
        <w:rPr>
          <w:rFonts w:hint="eastAsia"/>
        </w:rPr>
        <w:br/>
      </w:r>
      <w:r>
        <w:rPr>
          <w:rFonts w:hint="eastAsia"/>
        </w:rPr>
        <w:t>　　　　三、PVC地板市场机会探索</w:t>
      </w:r>
      <w:r>
        <w:rPr>
          <w:rFonts w:hint="eastAsia"/>
        </w:rPr>
        <w:br/>
      </w:r>
      <w:r>
        <w:rPr>
          <w:rFonts w:hint="eastAsia"/>
        </w:rPr>
        <w:t>　　　　四、PVC地板市场威胁评估</w:t>
      </w:r>
      <w:r>
        <w:rPr>
          <w:rFonts w:hint="eastAsia"/>
        </w:rPr>
        <w:br/>
      </w:r>
      <w:r>
        <w:rPr>
          <w:rFonts w:hint="eastAsia"/>
        </w:rPr>
        <w:t>　　第二节 PVC地板行业风险及对策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PVC地板行业发展环境分析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二、PVC地板发展趋势分析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二、PVC地板新兴市场与机遇探索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PVC地板行业发展建议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PVC地板行业类别</w:t>
      </w:r>
      <w:r>
        <w:rPr>
          <w:rFonts w:hint="eastAsia"/>
        </w:rPr>
        <w:br/>
      </w:r>
      <w:r>
        <w:rPr>
          <w:rFonts w:hint="eastAsia"/>
        </w:rPr>
        <w:t>　　图表 PVC地板行业产业链调研</w:t>
      </w:r>
      <w:r>
        <w:rPr>
          <w:rFonts w:hint="eastAsia"/>
        </w:rPr>
        <w:br/>
      </w:r>
      <w:r>
        <w:rPr>
          <w:rFonts w:hint="eastAsia"/>
        </w:rPr>
        <w:t>　　图表 PVC地板行业现状</w:t>
      </w:r>
      <w:r>
        <w:rPr>
          <w:rFonts w:hint="eastAsia"/>
        </w:rPr>
        <w:br/>
      </w:r>
      <w:r>
        <w:rPr>
          <w:rFonts w:hint="eastAsia"/>
        </w:rPr>
        <w:t>　　图表 PVC地板行业标准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2026年中国PVC地板行业产能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2020-2025年中国PVC地板行业产量统计</w:t>
      </w:r>
      <w:r>
        <w:rPr>
          <w:rFonts w:hint="eastAsia"/>
        </w:rPr>
        <w:br/>
      </w:r>
      <w:r>
        <w:rPr>
          <w:rFonts w:hint="eastAsia"/>
        </w:rPr>
        <w:t>　　图表 PVC地板行业动态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2020-2025年中国PVC地板市场需求量</w:t>
      </w:r>
      <w:r>
        <w:rPr>
          <w:rFonts w:hint="eastAsia"/>
        </w:rPr>
        <w:br/>
      </w:r>
      <w:r>
        <w:rPr>
          <w:rFonts w:hint="eastAsia"/>
        </w:rPr>
        <w:t>　　图表 2026年中国PVC地板行业需求区域调研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2020-2025年中国PVC地板行情</w:t>
      </w:r>
      <w:r>
        <w:rPr>
          <w:rFonts w:hint="eastAsia"/>
        </w:rPr>
        <w:br/>
      </w:r>
      <w:r>
        <w:rPr>
          <w:rFonts w:hint="eastAsia"/>
        </w:rPr>
        <w:t>　　图表 2020-2025年中国PVC地板价格走势图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2020-2025年中国PVC地板出口统计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PVC地板行业竞争对手分析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PVC地板行业准入条件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2026-2032年中国PVC地板行业风险分析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95707287f4d89" w:history="1">
        <w:r>
          <w:rPr>
            <w:rStyle w:val="Hyperlink"/>
          </w:rPr>
          <w:t>2026-2032年中国PVC地板市场调查研究与发展前景报告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95707287f4d89" w:history="1">
        <w:r>
          <w:rPr>
            <w:rStyle w:val="Hyperlink"/>
          </w:rPr>
          <w:t>https://www.20087.com/1/10/pvcDiBanShiChangXianZhuangHeQianJing.html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f9a401114214" w:history="1">
      <w:r>
        <w:rPr>
          <w:rStyle w:val="Hyperlink"/>
        </w:rPr>
        <w:t>2026-2032年中国PVC地板市场调查研究与发展前景报告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pvcDiBanShiChangXianZhuangHeQianJing.html" TargetMode="External" Id="R56195707287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pvcDiBanShiChangXianZhuangHeQianJing.html" TargetMode="External" Id="R5844f9a4011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2025-12-14T06:14:00Z</dcterms:created>
  <dcterms:modified xsi:type="dcterms:W3CDTF">2025-12-14T07:14:00Z</dcterms:modified>
  <dc:subject>2026-2032年中国PVC地板市场调查研究与发展前景报告</dc:subject>
  <dc:title>2026-2032年中国PVC地板市场调查研究与发展前景报告</dc:title>
  <cp:keywords>2026-2032年中国PVC地板市场调查研究与发展前景报告</cp:keywords>
  <dc:description>2026-2032年中国PVC地板市场调查研究与发展前景报告</dc:description>
</cp:coreProperties>
</file>