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4d846e7ee431a" w:history="1">
              <w:r>
                <w:rPr>
                  <w:rStyle w:val="Hyperlink"/>
                </w:rPr>
                <w:t>2026-2032年中国预制装配式建筑市场现状分析与前景趋势报告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4d846e7ee431a" w:history="1">
              <w:r>
                <w:rPr>
                  <w:rStyle w:val="Hyperlink"/>
                </w:rPr>
                <w:t>2026-2032年中国预制装配式建筑市场现状分析与前景趋势报告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4d846e7ee431a" w:history="1">
                <w:r>
                  <w:rPr>
                    <w:rStyle w:val="Hyperlink"/>
                  </w:rPr>
                  <w:t>https://www.20087.com/1/70/YuZhiZhuangPeiShiJianZhuFaZhanXianZhuangQianJing.html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装配式建筑是将建筑构件（如墙板、楼板、楼梯）在工厂标准化生产后，运输至现场进行装配施工的建造模式，具有工期短、污染少、质量可控等优势，广泛应用于保障房、学校、医院及商业项目。目前，在政策强力推动下，多地设定装配式建筑占比目标，龙头企业已建立BIM协同设计、智能工厂与现场吊装一体化体系；结构体系涵盖混凝土、钢结构及木结构等多种类型。然而，行业仍面临设计施工脱节、节点连接技术复杂、运输半径受限、综合成本优势不明显等问题；部分项目为达标而“为装配而装配”，忽视整体性能优化。</w:t>
      </w:r>
      <w:r>
        <w:rPr>
          <w:rFonts w:hint="eastAsia"/>
        </w:rPr>
        <w:br/>
      </w:r>
      <w:r>
        <w:rPr>
          <w:rFonts w:hint="eastAsia"/>
        </w:rPr>
        <w:t>　　未来，预制装配式建筑将向全链条数字化、高性能集成与绿色低碳深度融合。数字孪生技术将实现从设计、生产到运维的全周期数据贯通；新型连接构造（如干式连接、预应力装配）将提升抗震性能与施工效率。在材料端，再生骨料混凝土、低碳水泥将降低隐含碳；一体化装修与管线预埋将减少现场湿作业。此外，模块化建筑（如整体卫浴、集成厨房）将提升功能完整性。长期来看，预制装配式建筑不仅是建造方式变革，更是建筑业工业化、智能化转型的核心路径，其成功关键在于打破“碎片化”现状，构建设计—生产—施工—运维高度协同的新型建筑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4d846e7ee431a" w:history="1">
        <w:r>
          <w:rPr>
            <w:rStyle w:val="Hyperlink"/>
          </w:rPr>
          <w:t>2026-2032年中国预制装配式建筑市场现状分析与前景趋势报告</w:t>
        </w:r>
      </w:hyperlink>
      <w:r>
        <w:rPr>
          <w:rFonts w:hint="eastAsia"/>
        </w:rPr>
        <w:t>》系统研究了预制装配式建筑行业，内容涵盖预制装配式建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预制装配式建筑产业概述</w:t>
      </w:r>
      <w:r>
        <w:rPr>
          <w:rFonts w:hint="eastAsia"/>
        </w:rPr>
        <w:br/>
      </w:r>
      <w:r>
        <w:rPr>
          <w:rFonts w:hint="eastAsia"/>
        </w:rPr>
        <w:t>　　第一节 预制装配式建筑定义与分类</w:t>
      </w:r>
      <w:r>
        <w:rPr>
          <w:rFonts w:hint="eastAsia"/>
        </w:rPr>
        <w:br/>
      </w:r>
      <w:r>
        <w:rPr>
          <w:rFonts w:hint="eastAsia"/>
        </w:rPr>
        <w:t>　　第二节 预制装配式建筑产业链结构及关键环节剖析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预制装配式建筑商业模式与盈利模式解析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预制装配式建筑经济指标与行业评估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全球预制装配式建筑市场发展综述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2020-2025年全球预制装配式建筑市场规模及增长趋势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主要国家与地区预制装配式建筑市场对比</w:t>
      </w:r>
      <w:r>
        <w:rPr>
          <w:rFonts w:hint="eastAsia"/>
        </w:rPr>
        <w:br/>
      </w:r>
      <w:r>
        <w:rPr>
          <w:rFonts w:hint="eastAsia"/>
        </w:rPr>
        <w:t>　　第三节 2026-2032年全球预制装配式建筑行业发展趋势与前景预测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国际预制装配式建筑市场发展趋势及对我国启示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二、对我国预制装配式建筑市场的借鉴意义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中国预制装配式建筑行业市场规模分析与预测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预制装配式建筑市场的总体规模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一、2020-2025年预制装配式建筑市场规模变化及趋势分析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二、2026年预制装配式建筑行业市场规模特点</w:t>
      </w:r>
      <w:r>
        <w:rPr>
          <w:rFonts w:hint="eastAsia"/>
        </w:rPr>
        <w:br/>
      </w:r>
      <w:r>
        <w:rPr>
          <w:rFonts w:hint="eastAsia"/>
        </w:rPr>
        <w:t>　　第二节 预制装配式建筑市场规模的构成</w:t>
      </w:r>
      <w:r>
        <w:rPr>
          <w:rFonts w:hint="eastAsia"/>
        </w:rPr>
        <w:br/>
      </w:r>
      <w:r>
        <w:rPr>
          <w:rFonts w:hint="eastAsia"/>
        </w:rPr>
        <w:t>　　　　一、预制装配式建筑客户群体特征与偏好分析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二、不同类型预制装配式建筑市场规模分布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三、各地区预制装配式建筑市场规模差异与特点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预制装配式建筑市场规模的预测与展望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一、未来几年预制装配式建筑市场规模增长预测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2025-2026年预制装配式建筑行业技术发展现状及趋势分析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预制装配式建筑行业技术发展现状分析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国内外预制装配式建筑行业技术差距分析及差距形成的主要原因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预制装配式建筑行业技术发展方向、趋势预测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提升预制装配式建筑行业技术能力策略建议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2020-2025年中国预制装配式建筑行业总体发展与财务状况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2020-2025年预制装配式建筑行业规模情况</w:t>
      </w:r>
      <w:r>
        <w:rPr>
          <w:rFonts w:hint="eastAsia"/>
        </w:rPr>
        <w:br/>
      </w:r>
      <w:r>
        <w:rPr>
          <w:rFonts w:hint="eastAsia"/>
        </w:rPr>
        <w:t>　　　　一、预制装配式建筑行业企业数量规模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二、预制装配式建筑行业从业人员规模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三、预制装配式建筑行业市场敏感性分析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2020-2025年预制装配式建筑行业财务能力分析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一、预制装配式建筑行业盈利能力</w:t>
      </w:r>
      <w:r>
        <w:rPr>
          <w:rFonts w:hint="eastAsia"/>
        </w:rPr>
        <w:br/>
      </w:r>
      <w:r>
        <w:rPr>
          <w:rFonts w:hint="eastAsia"/>
        </w:rPr>
        <w:t>　　　　二、预制装配式建筑行业偿债能力</w:t>
      </w:r>
      <w:r>
        <w:rPr>
          <w:rFonts w:hint="eastAsia"/>
        </w:rPr>
        <w:br/>
      </w:r>
      <w:r>
        <w:rPr>
          <w:rFonts w:hint="eastAsia"/>
        </w:rPr>
        <w:t>　　　　三、预制装配式建筑行业营运能力</w:t>
      </w:r>
      <w:r>
        <w:rPr>
          <w:rFonts w:hint="eastAsia"/>
        </w:rPr>
        <w:br/>
      </w:r>
      <w:r>
        <w:rPr>
          <w:rFonts w:hint="eastAsia"/>
        </w:rPr>
        <w:t>　　　　四、预制装配式建筑行业发展能力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中国预制装配式建筑行业细分市场调研与机会挖掘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预制装配式建筑细分市场（一）市场调研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预制装配式建筑细分市场（二）市场调研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中国预制装配式建筑行业区域市场调研分析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2020-2025年中国预制装配式建筑行业重点区域调研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一、重点地区（一）预制装配式建筑市场规模与特点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二、重点地区（二）预制装配式建筑市场规模及特点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三、重点地区（三）预制装配式建筑市场规模及特点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四、重点地区（四）预制装配式建筑市场规模及特点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不同区域预制装配式建筑市场的对比与启示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二、预制装配式建筑市场拓展策略与建议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中国预制装配式建筑行业的营销渠道与客户分析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预制装配式建筑行业渠道分析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二、各类渠道对预制装配式建筑行业的影响</w:t>
      </w:r>
      <w:r>
        <w:rPr>
          <w:rFonts w:hint="eastAsia"/>
        </w:rPr>
        <w:br/>
      </w:r>
      <w:r>
        <w:rPr>
          <w:rFonts w:hint="eastAsia"/>
        </w:rPr>
        <w:t>　　　　三、主要预制装配式建筑企业渠道策略研究</w:t>
      </w:r>
      <w:r>
        <w:rPr>
          <w:rFonts w:hint="eastAsia"/>
        </w:rPr>
        <w:br/>
      </w:r>
      <w:r>
        <w:rPr>
          <w:rFonts w:hint="eastAsia"/>
        </w:rPr>
        <w:t>　　第二节 预制装配式建筑行业客户分析与定位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中国预制装配式建筑行业竞争格局及策略选择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预制装配式建筑行业总体市场竞争状况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一、预制装配式建筑行业竞争结构分析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二、预制装配式建筑企业竞争格局与集中度评估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三、预制装配式建筑行业SWOT分析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预制装配式建筑行业重点企业调研分析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预制装配式建筑企业发展策略分析</w:t>
      </w:r>
      <w:r>
        <w:rPr>
          <w:rFonts w:hint="eastAsia"/>
        </w:rPr>
        <w:br/>
      </w:r>
      <w:r>
        <w:rPr>
          <w:rFonts w:hint="eastAsia"/>
        </w:rPr>
        <w:t>　　第一节 预制装配式建筑市场与销售策略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预制装配式建筑品牌战略思考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中国预制装配式建筑行业发展环境分析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二、预制装配式建筑行业主管部门、监管体制及相关政策法规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3、预制装配式建筑行业的主要法律、法规和政策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4、2026年预制装配式建筑行业法律法规和政策对行业的影响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二、预制装配式建筑消费者需求分析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一、预制装配式建筑技术的应用与创新</w:t>
      </w:r>
      <w:r>
        <w:rPr>
          <w:rFonts w:hint="eastAsia"/>
        </w:rPr>
        <w:br/>
      </w:r>
      <w:r>
        <w:rPr>
          <w:rFonts w:hint="eastAsia"/>
        </w:rPr>
        <w:t>　　　　二、预制装配式建筑行业发展的技术趋势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2026-2032年预制装配式建筑行业展趋势预测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2026-2032年预制装配式建筑市场发展前景分析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一、预制装配式建筑市场发展潜力</w:t>
      </w:r>
      <w:r>
        <w:rPr>
          <w:rFonts w:hint="eastAsia"/>
        </w:rPr>
        <w:br/>
      </w:r>
      <w:r>
        <w:rPr>
          <w:rFonts w:hint="eastAsia"/>
        </w:rPr>
        <w:t>　　　　二、预制装配式建筑市场前景分析</w:t>
      </w:r>
      <w:r>
        <w:rPr>
          <w:rFonts w:hint="eastAsia"/>
        </w:rPr>
        <w:br/>
      </w:r>
      <w:r>
        <w:rPr>
          <w:rFonts w:hint="eastAsia"/>
        </w:rPr>
        <w:t>　　　　三、预制装配式建筑细分行业发展前景分析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2026-2032年预制装配式建筑发展趋势预测</w:t>
      </w:r>
      <w:r>
        <w:rPr>
          <w:rFonts w:hint="eastAsia"/>
        </w:rPr>
        <w:br/>
      </w:r>
      <w:r>
        <w:rPr>
          <w:rFonts w:hint="eastAsia"/>
        </w:rPr>
        <w:t>　　　　一、预制装配式建筑发展趋势预测</w:t>
      </w:r>
      <w:r>
        <w:rPr>
          <w:rFonts w:hint="eastAsia"/>
        </w:rPr>
        <w:br/>
      </w:r>
      <w:r>
        <w:rPr>
          <w:rFonts w:hint="eastAsia"/>
        </w:rPr>
        <w:t>　　　　二、预制装配式建筑市场规模预测</w:t>
      </w:r>
      <w:r>
        <w:rPr>
          <w:rFonts w:hint="eastAsia"/>
        </w:rPr>
        <w:br/>
      </w:r>
      <w:r>
        <w:rPr>
          <w:rFonts w:hint="eastAsia"/>
        </w:rPr>
        <w:t>　　　　三、预制装配式建筑细分市场发展趋势预测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未来预制装配式建筑行业挑战与机遇探讨</w:t>
      </w:r>
      <w:r>
        <w:rPr>
          <w:rFonts w:hint="eastAsia"/>
        </w:rPr>
        <w:br/>
      </w:r>
      <w:r>
        <w:rPr>
          <w:rFonts w:hint="eastAsia"/>
        </w:rPr>
        <w:t>　　　　一、预制装配式建筑行业挑战</w:t>
      </w:r>
      <w:r>
        <w:rPr>
          <w:rFonts w:hint="eastAsia"/>
        </w:rPr>
        <w:br/>
      </w:r>
      <w:r>
        <w:rPr>
          <w:rFonts w:hint="eastAsia"/>
        </w:rPr>
        <w:t>　　　　二、预制装配式建筑行业机遇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预制装配式建筑行业研究结论及建议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对预制装配式建筑行业发展的建议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中.智林.－对预制装配式建筑企业和投资者的建议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预制装配式建筑行业现状</w:t>
      </w:r>
      <w:r>
        <w:rPr>
          <w:rFonts w:hint="eastAsia"/>
        </w:rPr>
        <w:br/>
      </w:r>
      <w:r>
        <w:rPr>
          <w:rFonts w:hint="eastAsia"/>
        </w:rPr>
        <w:t>　　图表 预制装配式建筑行业产业链调研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2020-2025年预制装配式建筑行业市场容量统计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2020-2025年中国预制装配式建筑行业市场规模情况</w:t>
      </w:r>
      <w:r>
        <w:rPr>
          <w:rFonts w:hint="eastAsia"/>
        </w:rPr>
        <w:br/>
      </w:r>
      <w:r>
        <w:rPr>
          <w:rFonts w:hint="eastAsia"/>
        </w:rPr>
        <w:t>　　图表 预制装配式建筑行业动态</w:t>
      </w:r>
      <w:r>
        <w:rPr>
          <w:rFonts w:hint="eastAsia"/>
        </w:rPr>
        <w:br/>
      </w:r>
      <w:r>
        <w:rPr>
          <w:rFonts w:hint="eastAsia"/>
        </w:rPr>
        <w:t>　　图表 2020-2025年中国预制装配式建筑行业销售收入统计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2020-2025年中国预制装配式建筑行业盈利统计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2020-2025年中国预制装配式建筑行业利润总额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2020-2025年中国预制装配式建筑行业企业数量统计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2020-2025年中国预制装配式建筑行业竞争力分析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2020-2025年中国预制装配式建筑行业盈利能力分析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2020-2025年中国预制装配式建筑行业运营能力分析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2020-2025年中国预制装配式建筑行业偿债能力分析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2020-2025年中国预制装配式建筑行业发展能力分析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2020-2025年中国预制装配式建筑行业经营效益分析</w:t>
      </w:r>
      <w:r>
        <w:rPr>
          <w:rFonts w:hint="eastAsia"/>
        </w:rPr>
        <w:br/>
      </w:r>
      <w:r>
        <w:rPr>
          <w:rFonts w:hint="eastAsia"/>
        </w:rPr>
        <w:t>　　图表 预制装配式建筑行业竞争对手分析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**地区预制装配式建筑市场规模</w:t>
      </w:r>
      <w:r>
        <w:rPr>
          <w:rFonts w:hint="eastAsia"/>
        </w:rPr>
        <w:br/>
      </w:r>
      <w:r>
        <w:rPr>
          <w:rFonts w:hint="eastAsia"/>
        </w:rPr>
        <w:t>　　图表 **地区预制装配式建筑行业市场需求</w:t>
      </w:r>
      <w:r>
        <w:rPr>
          <w:rFonts w:hint="eastAsia"/>
        </w:rPr>
        <w:br/>
      </w:r>
      <w:r>
        <w:rPr>
          <w:rFonts w:hint="eastAsia"/>
        </w:rPr>
        <w:t>　　图表 **地区预制装配式建筑市场调研</w:t>
      </w:r>
      <w:r>
        <w:rPr>
          <w:rFonts w:hint="eastAsia"/>
        </w:rPr>
        <w:br/>
      </w:r>
      <w:r>
        <w:rPr>
          <w:rFonts w:hint="eastAsia"/>
        </w:rPr>
        <w:t>　　图表 **地区预制装配式建筑行业市场需求分析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**地区预制装配式建筑市场规模</w:t>
      </w:r>
      <w:r>
        <w:rPr>
          <w:rFonts w:hint="eastAsia"/>
        </w:rPr>
        <w:br/>
      </w:r>
      <w:r>
        <w:rPr>
          <w:rFonts w:hint="eastAsia"/>
        </w:rPr>
        <w:t>　　图表 **地区预制装配式建筑行业市场需求</w:t>
      </w:r>
      <w:r>
        <w:rPr>
          <w:rFonts w:hint="eastAsia"/>
        </w:rPr>
        <w:br/>
      </w:r>
      <w:r>
        <w:rPr>
          <w:rFonts w:hint="eastAsia"/>
        </w:rPr>
        <w:t>　　图表 **地区预制装配式建筑市场调研</w:t>
      </w:r>
      <w:r>
        <w:rPr>
          <w:rFonts w:hint="eastAsia"/>
        </w:rPr>
        <w:br/>
      </w:r>
      <w:r>
        <w:rPr>
          <w:rFonts w:hint="eastAsia"/>
        </w:rPr>
        <w:t>　　图表 **地区预制装配式建筑行业市场需求分析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预制装配式建筑重点企业（一）基本信息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预制装配式建筑重点企业（一）经营情况分析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预制装配式建筑重点企业（一）盈利能力情况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预制装配式建筑重点企业（一）偿债能力情况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预制装配式建筑重点企业（一）运营能力情况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预制装配式建筑重点企业（一）成长能力情况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预制装配式建筑重点企业（二）基本信息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预制装配式建筑重点企业（二）经营情况分析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预制装配式建筑重点企业（二）盈利能力情况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预制装配式建筑重点企业（二）偿债能力情况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预制装配式建筑重点企业（二）运营能力情况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预制装配式建筑重点企业（二）成长能力情况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2026-2032年中国预制装配式建筑行业信息化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2026-2032年中国预制装配式建筑行业市场容量预测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2026-2032年中国预制装配式建筑行业市场规模预测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2026-2032年中国预制装配式建筑行业风险分析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2026-2032年中国预制装配式建筑市场前景分析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2026-2032年中国预制装配式建筑行业发展趋势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4d846e7ee431a" w:history="1">
        <w:r>
          <w:rPr>
            <w:rStyle w:val="Hyperlink"/>
          </w:rPr>
          <w:t>2026-2032年中国预制装配式建筑市场现状分析与前景趋势报告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4d846e7ee431a" w:history="1">
        <w:r>
          <w:rPr>
            <w:rStyle w:val="Hyperlink"/>
          </w:rPr>
          <w:t>https://www.20087.com/1/70/YuZhiZhuangPeiShiJianZhuFaZhanXianZhuangQianJing.html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热点：预制装配式建筑名词解释、预制装配式建筑设访、预制装配式建筑技术、预制装配式建筑课程、预制装配式建筑有哪些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d16f0e9ef45e1" w:history="1">
      <w:r>
        <w:rPr>
          <w:rStyle w:val="Hyperlink"/>
        </w:rPr>
        <w:t>2026-2032年中国预制装配式建筑市场现状分析与前景趋势报告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uZhiZhuangPeiShiJianZhuFaZhanXianZhuangQianJing.html" TargetMode="External" Id="R2a54d846e7ee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uZhiZhuangPeiShiJianZhuFaZhanXianZhuangQianJing.html" TargetMode="External" Id="R14dd16f0e9ef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2025-12-25T04:16:25Z</dcterms:created>
  <dcterms:modified xsi:type="dcterms:W3CDTF">2025-12-25T05:16:25Z</dcterms:modified>
  <dc:subject>2026-2032年中国预制装配式建筑市场现状分析与前景趋势报告</dc:subject>
  <dc:title>2026-2032年中国预制装配式建筑市场现状分析与前景趋势报告</dc:title>
  <cp:keywords>2026-2032年中国预制装配式建筑市场现状分析与前景趋势报告</cp:keywords>
  <dc:description>2026-2032年中国预制装配式建筑市场现状分析与前景趋势报告</dc:description>
</cp:coreProperties>
</file>