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ad87ea6d340ab" w:history="1">
              <w:r>
                <w:rPr>
                  <w:rStyle w:val="Hyperlink"/>
                </w:rPr>
                <w:t>2026-2032年全球与中国钢质门行业分析及市场前景预测报告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ad87ea6d340ab" w:history="1">
              <w:r>
                <w:rPr>
                  <w:rStyle w:val="Hyperlink"/>
                </w:rPr>
                <w:t>2026-2032年全球与中国钢质门行业分析及市场前景预测报告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ad87ea6d340ab" w:history="1">
                <w:r>
                  <w:rPr>
                    <w:rStyle w:val="Hyperlink"/>
                  </w:rPr>
                  <w:t>https://www.20087.com/2/80/GangZhiMenDeQianJing.html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门是以冷轧钢板为面板、内部填充阻燃材料的建筑入户门，强调防盗、防火、隔音与耐久性能，广泛应用于住宅、公建及工业场所。钢质门按安全等级（如甲级防盗门）和功能（防火90分钟）细分，表面处理涵盖喷涂、覆膜及转印木纹；头部企业推行模块化生产与智能锁前置安装。然而，市场充斥非标产品，钢板厚度不足、锁具防护薄弱等问题突出；低价竞争导致填充物使用劣质蜂窝纸，影响防火隔音实效。</w:t>
      </w:r>
      <w:r>
        <w:rPr>
          <w:rFonts w:hint="eastAsia"/>
        </w:rPr>
        <w:br/>
      </w:r>
      <w:r>
        <w:rPr>
          <w:rFonts w:hint="eastAsia"/>
        </w:rPr>
        <w:t>　　未来，钢质门将向智能安防、绿色建材与美学融合升级。内置毫米波雷达可实现跌倒检测与异常闯入识别；门体集成光伏薄膜为智能锁供电。在材料端，岩棉或气凝胶填充将提升防火保温性能；再生钢材使用比例将纳入绿色建筑评价。此外，定制化设计平台支持用户在线选色选型。长远看，钢质门将从被动安防构件转型为集安全、节能、交互与个性化于一体的智慧建筑入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ad87ea6d340ab" w:history="1">
        <w:r>
          <w:rPr>
            <w:rStyle w:val="Hyperlink"/>
          </w:rPr>
          <w:t>2026-2032年全球与中国钢质门行业分析及市场前景预测报告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钢质门行业的市场规模、竞争格局及技术发展现状。报告详细梳理了钢质门产业链结构、区域分布特征及钢质门市场需求变化，重点评估了钢质门重点企业的市场表现与战略布局。通过对政策环境、技术创新方向及消费趋势的分析，科学预测了钢质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防火钢门</w:t>
      </w:r>
      <w:r>
        <w:rPr>
          <w:rFonts w:hint="eastAsia"/>
        </w:rPr>
        <w:br/>
      </w:r>
      <w:r>
        <w:rPr>
          <w:rFonts w:hint="eastAsia"/>
        </w:rPr>
        <w:t>　　　　1.3.3 防盗钢门</w:t>
      </w:r>
      <w:r>
        <w:rPr>
          <w:rFonts w:hint="eastAsia"/>
        </w:rPr>
        <w:br/>
      </w:r>
      <w:r>
        <w:rPr>
          <w:rFonts w:hint="eastAsia"/>
        </w:rPr>
        <w:t>　　　　1.3.4 隔音钢门</w:t>
      </w:r>
      <w:r>
        <w:rPr>
          <w:rFonts w:hint="eastAsia"/>
        </w:rPr>
        <w:br/>
      </w:r>
      <w:r>
        <w:rPr>
          <w:rFonts w:hint="eastAsia"/>
        </w:rPr>
        <w:t>　　　　1.3.5 防爆钢门</w:t>
      </w:r>
      <w:r>
        <w:rPr>
          <w:rFonts w:hint="eastAsia"/>
        </w:rPr>
        <w:br/>
      </w:r>
      <w:r>
        <w:rPr>
          <w:rFonts w:hint="eastAsia"/>
        </w:rPr>
        <w:t>　　　　1.3.6 其他钢门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钢质门行业发展总体概况</w:t>
      </w:r>
      <w:r>
        <w:rPr>
          <w:rFonts w:hint="eastAsia"/>
        </w:rPr>
        <w:br/>
      </w:r>
      <w:r>
        <w:rPr>
          <w:rFonts w:hint="eastAsia"/>
        </w:rPr>
        <w:t>　　　　1.5.2 钢质门行业发展主要特点</w:t>
      </w:r>
      <w:r>
        <w:rPr>
          <w:rFonts w:hint="eastAsia"/>
        </w:rPr>
        <w:br/>
      </w:r>
      <w:r>
        <w:rPr>
          <w:rFonts w:hint="eastAsia"/>
        </w:rPr>
        <w:t>　　　　1.5.3 钢质门行业发展影响因素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钢质门有利因素</w:t>
      </w:r>
      <w:r>
        <w:rPr>
          <w:rFonts w:hint="eastAsia"/>
        </w:rPr>
        <w:br/>
      </w:r>
      <w:r>
        <w:rPr>
          <w:rFonts w:hint="eastAsia"/>
        </w:rPr>
        <w:t>　　　　1.5.3 .2 钢质门不利因素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2025年钢质门主要企业在国际市场排名（按销量）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全球市场主要企业钢质门销量（2023-2026）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2025年钢质门主要企业在国际市场排名（按收入）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全球市场主要企业钢质门销售收入（2023-2026）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全球市场主要企业钢质门销售价格（2023-2026）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2025年钢质门主要企业在中国市场排名（按销量）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中国市场主要企业钢质门销量（2023-2026）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2025年钢质门主要企业在中国市场排名（按收入）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中国市场主要企业钢质门销售收入（2023-2026）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全球主要厂商钢质门总部及产地分布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全球主要厂商成立时间及钢质门商业化日期</w:t>
      </w:r>
      <w:r>
        <w:rPr>
          <w:rFonts w:hint="eastAsia"/>
        </w:rPr>
        <w:br/>
      </w:r>
      <w:r>
        <w:rPr>
          <w:rFonts w:hint="eastAsia"/>
        </w:rPr>
        <w:t>　　2.8 全球主要厂商钢质门产品类型及应用</w:t>
      </w:r>
      <w:r>
        <w:rPr>
          <w:rFonts w:hint="eastAsia"/>
        </w:rPr>
        <w:br/>
      </w:r>
      <w:r>
        <w:rPr>
          <w:rFonts w:hint="eastAsia"/>
        </w:rPr>
        <w:t>　　2.9 钢质门行业集中度、竞争程度分析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钢质门行业集中度分析：2025年全球Top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全球钢质门总体规模分析</w:t>
      </w:r>
      <w:r>
        <w:rPr>
          <w:rFonts w:hint="eastAsia"/>
        </w:rPr>
        <w:br/>
      </w:r>
      <w:r>
        <w:rPr>
          <w:rFonts w:hint="eastAsia"/>
        </w:rPr>
        <w:t>　　3.1 全球钢质门供需现状及预测（2021-2032）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全球钢质门产量、需求量及发展趋势（2021-2032）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全球主要地区钢质门产量及发展趋势（2021-2032）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全球主要地区钢质门产量（2021-2026）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全球主要地区钢质门产量（2027-2032）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全球主要地区钢质门产量市场份额（2021-2032）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中国市场钢质门进出口（2021-2032）</w:t>
      </w:r>
      <w:r>
        <w:rPr>
          <w:rFonts w:hint="eastAsia"/>
        </w:rPr>
        <w:br/>
      </w:r>
      <w:r>
        <w:rPr>
          <w:rFonts w:hint="eastAsia"/>
        </w:rPr>
        <w:t>　　3.4 全球钢质门销量及销售额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全球市场钢质门销售额（2021-2032）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全球市场钢质门销量（2021-2032）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全球市场钢质门价格趋势（2021-2032）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全球钢质门主要地区分析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全球主要地区钢质门市场规模分析：2021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全球主要地区钢质门销售收入及市场份额（2021-2026）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全球主要地区钢质门销售收入预测（2027-2032）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全球主要地区钢质门销量分析：2021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全球主要地区钢质门销量及市场份额预测（2027-2032）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中东市场钢质门销量、收入及增长率（2021-2032）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不同产品类型钢质门分析</w:t>
      </w:r>
      <w:r>
        <w:rPr>
          <w:rFonts w:hint="eastAsia"/>
        </w:rPr>
        <w:br/>
      </w:r>
      <w:r>
        <w:rPr>
          <w:rFonts w:hint="eastAsia"/>
        </w:rPr>
        <w:t>　　6.1 全球不同产品类型钢质门销量（2021-2032）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全球不同产品类型钢质门销量预测（2027-2032）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全球不同产品类型钢质门收入（2021-2032）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全球不同产品类型钢质门收入预测（2027-2032）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全球不同产品类型钢质门价格走势（2021-2032）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中国不同产品类型钢质门销量（2021-2032）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中国不同产品类型钢质门销量预测（2027-2032）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中国不同产品类型钢质门收入（2021-2032）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不同应用钢质门分析</w:t>
      </w:r>
      <w:r>
        <w:rPr>
          <w:rFonts w:hint="eastAsia"/>
        </w:rPr>
        <w:br/>
      </w:r>
      <w:r>
        <w:rPr>
          <w:rFonts w:hint="eastAsia"/>
        </w:rPr>
        <w:t>　　7.1 全球不同应用钢质门销量（2021-2032）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全球不同应用钢质门销量预测（2027-2032）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全球不同应用钢质门收入（2021-2032）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全球不同应用钢质门收入预测（2027-2032）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全球不同应用钢质门价格走势（2021-2032）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中国不同应用钢质门销量（2021-2032）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中国不同应用钢质门销量预测（2027-2032）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中国不同应用钢质门收入（2021-2032）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钢质门行业发展趋势</w:t>
      </w:r>
      <w:r>
        <w:rPr>
          <w:rFonts w:hint="eastAsia"/>
        </w:rPr>
        <w:br/>
      </w:r>
      <w:r>
        <w:rPr>
          <w:rFonts w:hint="eastAsia"/>
        </w:rPr>
        <w:t>　　8.2 钢质门行业主要驱动因素</w:t>
      </w:r>
      <w:r>
        <w:rPr>
          <w:rFonts w:hint="eastAsia"/>
        </w:rPr>
        <w:br/>
      </w:r>
      <w:r>
        <w:rPr>
          <w:rFonts w:hint="eastAsia"/>
        </w:rPr>
        <w:t>　　8.3 钢质门中国企业SWOT分析</w:t>
      </w:r>
      <w:r>
        <w:rPr>
          <w:rFonts w:hint="eastAsia"/>
        </w:rPr>
        <w:br/>
      </w:r>
      <w:r>
        <w:rPr>
          <w:rFonts w:hint="eastAsia"/>
        </w:rPr>
        <w:t>　　8.4 中国钢质门行业政策环境分析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钢质门行业产业链简介</w:t>
      </w:r>
      <w:r>
        <w:rPr>
          <w:rFonts w:hint="eastAsia"/>
        </w:rPr>
        <w:br/>
      </w:r>
      <w:r>
        <w:rPr>
          <w:rFonts w:hint="eastAsia"/>
        </w:rPr>
        <w:t>　　　　9.1.1 钢质门行业供应链分析</w:t>
      </w:r>
      <w:r>
        <w:rPr>
          <w:rFonts w:hint="eastAsia"/>
        </w:rPr>
        <w:br/>
      </w:r>
      <w:r>
        <w:rPr>
          <w:rFonts w:hint="eastAsia"/>
        </w:rPr>
        <w:t>　　　　9.1.2 钢质门主要原料及供应情况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钢质门行业采购模式</w:t>
      </w:r>
      <w:r>
        <w:rPr>
          <w:rFonts w:hint="eastAsia"/>
        </w:rPr>
        <w:br/>
      </w:r>
      <w:r>
        <w:rPr>
          <w:rFonts w:hint="eastAsia"/>
        </w:rPr>
        <w:t>　　9.3 钢质门行业生产模式</w:t>
      </w:r>
      <w:r>
        <w:rPr>
          <w:rFonts w:hint="eastAsia"/>
        </w:rPr>
        <w:br/>
      </w:r>
      <w:r>
        <w:rPr>
          <w:rFonts w:hint="eastAsia"/>
        </w:rPr>
        <w:t>　　9.4 钢质门行业销售模式及销售渠道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按应用细分，全球钢质门市场规模（CAGR）2021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钢质门行业发展主要特点</w:t>
      </w:r>
      <w:r>
        <w:rPr>
          <w:rFonts w:hint="eastAsia"/>
        </w:rPr>
        <w:br/>
      </w:r>
      <w:r>
        <w:rPr>
          <w:rFonts w:hint="eastAsia"/>
        </w:rPr>
        <w:t>　　表 4： 钢质门行业发展有利因素分析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钢质门行业发展不利因素分析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进入钢质门行业壁垒</w:t>
      </w:r>
      <w:r>
        <w:rPr>
          <w:rFonts w:hint="eastAsia"/>
        </w:rPr>
        <w:br/>
      </w:r>
      <w:r>
        <w:rPr>
          <w:rFonts w:hint="eastAsia"/>
        </w:rPr>
        <w:t>　　表 7： 钢质门主要企业在国际市场占有率（按销量，2023-2026）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2025年钢质门主要企业在国际市场排名（按销量）&amp;（千平米）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全球市场主要企业钢质门销量（2023-2026）&amp;（千平米）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钢质门主要企业在国际市场占有率（按收入，2023-2026）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2025年钢质门主要企业在国际市场排名（按收入）&amp;（万元）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全球市场主要企业钢质门销售价格（2023-2026）&amp;（US$/Sqm）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钢质门主要企业在中国市场占有率（按销量，2023-2026）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2025年钢质门主要企业在中国市场排名（按销量）&amp;（千平米）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中国市场主要企业钢质门销量（2023-2026）&amp;（千平米）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钢质门主要企业在中国市场占有率（按收入，2023-2026）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2025年钢质门主要企业在中国市场排名（按收入）&amp;（万元）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全球主要厂商钢质门总部及产地分布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全球主要厂商成立时间及钢质门商业化日期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全球主要厂商钢质门产品类型及应用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全球主要地区钢质门产量增速（CAGR）：（2021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全球主要地区钢质门产量（2021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全球主要地区钢质门产量（2021-2026）&amp;（千平米）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全球主要地区钢质门产量（2027-2032）&amp;（千平米）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全球主要地区钢质门产量市场份额（2021-2026）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全球主要地区钢质门产量市场份额（2027-2032）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中国市场钢质门产量、销量、进出口（2021-2026）&amp;（千平米）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中国市场钢质门产量、销量、进出口预测（2027-2032）&amp;（千平米）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全球主要地区钢质门销售收入增速：（2021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全球主要地区钢质门销售收入（2021-2026）&amp;（万元）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全球主要地区钢质门销售收入市场份额（2021-2026）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全球主要地区钢质门收入（2027-2032）&amp;（万元）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全球主要地区钢质门收入市场份额（2027-2032）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全球主要地区钢质门销量（千平米）：2021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全球主要地区钢质门销量（2021-2026）&amp;（千平米）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全球主要地区钢质门销量市场份额（2021-2026）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全球主要地区钢质门销量（2027-2032）&amp;（千平米）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全球主要地区钢质门销量份额（2027-2032）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钢质门销量（千平米）、收入（万元）、价格（US$/Sqm）及毛利率（2021-2026）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全球不同产品类型钢质门销量（2021-2026）&amp;（千平米）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134： 全球不同产品类型钢质门销量市场份额（2021-2026）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全球不同产品类型钢质门销量预测（2027-2032）&amp;（千平米）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全球市场不同产品类型钢质门销量市场份额预测（2027-2032）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全球不同产品类型钢质门收入（2021-2026）&amp;（万元）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全球不同产品类型钢质门收入市场份额（2021-2026）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全球不同产品类型钢质门收入预测（2027-2032）&amp;（万元）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全球不同产品类型钢质门收入市场份额预测（2027-2032）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中国不同产品类型钢质门销量（2021-2026）&amp;（千平米）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142： 中国不同产品类型钢质门销量市场份额（2021-2026）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中国不同产品类型钢质门销量预测（2027-2032）&amp;（千平米）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全球市场不同产品类型钢质门销量市场份额预测（2027-2032）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中国不同产品类型钢质门收入（2021-2026）&amp;（万元）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中国不同产品类型钢质门收入市场份额（2021-2026）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中国不同产品类型钢质门收入预测（2027-2032）&amp;（万元）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中国不同产品类型钢质门收入市场份额预测（2027-2032）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全球不同应用钢质门销量（2021-2026）&amp;（千平米）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150： 全球不同应用钢质门销量市场份额（2021-2026）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全球不同应用钢质门销量预测（2027-2032）&amp;（千平米）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152： 全球市场不同应用钢质门销量市场份额预测（2027-2032）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全球不同应用钢质门收入（2021-2026）&amp;（万元）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全球不同应用钢质门收入市场份额（2021-2026）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全球不同应用钢质门收入预测（2027-2032）&amp;（万元）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全球不同应用钢质门收入市场份额预测（2027-2032）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中国不同应用钢质门销量（2021-2026）&amp;（千平米）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158： 中国不同应用钢质门销量市场份额（2021-2026）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中国不同应用钢质门销量预测（2027-2032）&amp;（千平米）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160： 中国市场不同应用钢质门销量市场份额预测（2027-2032）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中国不同应用钢质门收入（2021-2026）&amp;（万元）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中国不同应用钢质门收入市场份额（2021-2026）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中国不同应用钢质门收入预测（2027-2032）&amp;（万元）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中国不同应用钢质门收入市场份额预测（2027-2032）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钢质门行业发展趋势</w:t>
      </w:r>
      <w:r>
        <w:rPr>
          <w:rFonts w:hint="eastAsia"/>
        </w:rPr>
        <w:br/>
      </w:r>
      <w:r>
        <w:rPr>
          <w:rFonts w:hint="eastAsia"/>
        </w:rPr>
        <w:t>　　表 166： 钢质门行业主要驱动因素</w:t>
      </w:r>
      <w:r>
        <w:rPr>
          <w:rFonts w:hint="eastAsia"/>
        </w:rPr>
        <w:br/>
      </w:r>
      <w:r>
        <w:rPr>
          <w:rFonts w:hint="eastAsia"/>
        </w:rPr>
        <w:t>　　表 167： 钢质门行业供应链分析</w:t>
      </w:r>
      <w:r>
        <w:rPr>
          <w:rFonts w:hint="eastAsia"/>
        </w:rPr>
        <w:br/>
      </w:r>
      <w:r>
        <w:rPr>
          <w:rFonts w:hint="eastAsia"/>
        </w:rPr>
        <w:t>　　表 168： 钢质门上游原料供应商</w:t>
      </w:r>
      <w:r>
        <w:rPr>
          <w:rFonts w:hint="eastAsia"/>
        </w:rPr>
        <w:br/>
      </w:r>
      <w:r>
        <w:rPr>
          <w:rFonts w:hint="eastAsia"/>
        </w:rPr>
        <w:t>　　表 169： 钢质门主要地区不同应用客户分析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钢质门典型经销商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钢质门产品图片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全球不同产品类型钢质门销售额2021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全球不同产品类型钢质门市场份额2025 &amp; 2032</w:t>
      </w:r>
      <w:r>
        <w:rPr>
          <w:rFonts w:hint="eastAsia"/>
        </w:rPr>
        <w:br/>
      </w:r>
      <w:r>
        <w:rPr>
          <w:rFonts w:hint="eastAsia"/>
        </w:rPr>
        <w:t>　　图 4： 防火钢门产品图片</w:t>
      </w:r>
      <w:r>
        <w:rPr>
          <w:rFonts w:hint="eastAsia"/>
        </w:rPr>
        <w:br/>
      </w:r>
      <w:r>
        <w:rPr>
          <w:rFonts w:hint="eastAsia"/>
        </w:rPr>
        <w:t>　　图 5： 防盗钢门产品图片</w:t>
      </w:r>
      <w:r>
        <w:rPr>
          <w:rFonts w:hint="eastAsia"/>
        </w:rPr>
        <w:br/>
      </w:r>
      <w:r>
        <w:rPr>
          <w:rFonts w:hint="eastAsia"/>
        </w:rPr>
        <w:t>　　图 6： 隔音钢门产品图片</w:t>
      </w:r>
      <w:r>
        <w:rPr>
          <w:rFonts w:hint="eastAsia"/>
        </w:rPr>
        <w:br/>
      </w:r>
      <w:r>
        <w:rPr>
          <w:rFonts w:hint="eastAsia"/>
        </w:rPr>
        <w:t>　　图 7： 防爆钢门产品图片</w:t>
      </w:r>
      <w:r>
        <w:rPr>
          <w:rFonts w:hint="eastAsia"/>
        </w:rPr>
        <w:br/>
      </w:r>
      <w:r>
        <w:rPr>
          <w:rFonts w:hint="eastAsia"/>
        </w:rPr>
        <w:t>　　图 8： 其他钢门产品图片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全球不同应用钢质门市场份额2025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机构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2025年全球前五大生产商钢质门市场份额</w:t>
      </w:r>
      <w:r>
        <w:rPr>
          <w:rFonts w:hint="eastAsia"/>
        </w:rPr>
        <w:br/>
      </w:r>
      <w:r>
        <w:rPr>
          <w:rFonts w:hint="eastAsia"/>
        </w:rPr>
        <w:t>　　图 17： 2025年全球钢质门第一梯队、第二梯队和第三梯队厂商及市场份额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全球钢质门产能、产量、产能利用率及发展趋势（2021-2032）&amp;（千平米）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全球钢质门产量、需求量及发展趋势（2021-2032）&amp;（千平米）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20： 全球主要地区钢质门产量市场份额（2021-2032）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中国钢质门产能、产量、产能利用率及发展趋势（2021-2032）&amp;（千平米）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22： 中国钢质门产量、市场需求量及发展趋势（2021-2032）&amp;（千平米）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23： 全球钢质门市场销售额及增长率：（2021-2032）&amp;（万元）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全球市场钢质门市场规模：2021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全球市场钢质门价格趋势（2021-2032）&amp;（US$/Sqm）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27： 全球主要地区钢质门销售收入（2021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全球主要地区钢质门销售收入市场份额（2021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30： 北美市场钢质门收入及增长率（2021-2032）&amp;（万元）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32： 欧洲市场钢质门收入及增长率（2021-2032）&amp;（万元）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34： 中国市场钢质门收入及增长率（2021-2032）&amp;（万元）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36： 日本市场钢质门收入及增长率（2021-2032）&amp;（万元）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38： 东南亚市场钢质门收入及增长率（2021-2032）&amp;（万元）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40： 印度市场钢质门收入及增长率（2021-2032）&amp;（万元）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42： 南美市场钢质门收入及增长率（2021-2032）&amp;（万元）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中东市场钢质门销量及增长率（2021-2032）&amp;（千平米）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44： 中东市场钢质门收入及增长率（2021-2032）&amp;（万元）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全球不同产品类型钢质门价格走势（2021-2032）&amp;（US$/Sqm）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46： 全球不同应用钢质门价格走势（2021-2032）&amp;（US$/Sqm）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47： 钢质门中国企业SWOT分析</w:t>
      </w:r>
      <w:r>
        <w:rPr>
          <w:rFonts w:hint="eastAsia"/>
        </w:rPr>
        <w:br/>
      </w:r>
      <w:r>
        <w:rPr>
          <w:rFonts w:hint="eastAsia"/>
        </w:rPr>
        <w:t>　　图 48： 钢质门产业链</w:t>
      </w:r>
      <w:r>
        <w:rPr>
          <w:rFonts w:hint="eastAsia"/>
        </w:rPr>
        <w:br/>
      </w:r>
      <w:r>
        <w:rPr>
          <w:rFonts w:hint="eastAsia"/>
        </w:rPr>
        <w:t>　　图 49： 钢质门行业采购模式分析</w:t>
      </w:r>
      <w:r>
        <w:rPr>
          <w:rFonts w:hint="eastAsia"/>
        </w:rPr>
        <w:br/>
      </w:r>
      <w:r>
        <w:rPr>
          <w:rFonts w:hint="eastAsia"/>
        </w:rPr>
        <w:t>　　图 50： 钢质门行业生产模式</w:t>
      </w:r>
      <w:r>
        <w:rPr>
          <w:rFonts w:hint="eastAsia"/>
        </w:rPr>
        <w:br/>
      </w:r>
      <w:r>
        <w:rPr>
          <w:rFonts w:hint="eastAsia"/>
        </w:rPr>
        <w:t>　　图 51： 钢质门行业销售模式分析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ad87ea6d340ab" w:history="1">
        <w:r>
          <w:rPr>
            <w:rStyle w:val="Hyperlink"/>
          </w:rPr>
          <w:t>2026-2032年全球与中国钢质门行业分析及市场前景预测报告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ad87ea6d340ab" w:history="1">
        <w:r>
          <w:rPr>
            <w:rStyle w:val="Hyperlink"/>
          </w:rPr>
          <w:t>https://www.20087.com/2/80/GangZhiMenDeQianJing.html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热点：GB/T20909-2017《钢门窗》、钢质门国家标准规范、普通钢质门价格及图片、钢质门是什么材质、钢门的种类、钢质门十大品牌、钢质门和钢木门的区别、钢质门需要灌浆吗、室内门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333dd6cca44fd" w:history="1">
      <w:r>
        <w:rPr>
          <w:rStyle w:val="Hyperlink"/>
        </w:rPr>
        <w:t>2026-2032年全球与中国钢质门行业分析及市场前景预测报告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angZhiMenDeQianJing.html" TargetMode="External" Id="Rb21ad87ea6d3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angZhiMenDeQianJing.html" TargetMode="External" Id="R601333dd6cca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2026-01-04T06:03:02Z</dcterms:created>
  <dcterms:modified xsi:type="dcterms:W3CDTF">2026-01-04T07:03:02Z</dcterms:modified>
  <dc:subject>2026-2032年全球与中国钢质门行业分析及市场前景预测报告</dc:subject>
  <dc:title>2026-2032年全球与中国钢质门行业分析及市场前景预测报告</dc:title>
  <cp:keywords>2026-2032年全球与中国钢质门行业分析及市场前景预测报告</cp:keywords>
  <dc:description>2026-2032年全球与中国钢质门行业分析及市场前景预测报告</dc:description>
</cp:coreProperties>
</file>