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5bd7246b34fda" w:history="1">
              <w:r>
                <w:rPr>
                  <w:rStyle w:val="Hyperlink"/>
                </w:rPr>
                <w:t>2025-2031年中国加气混凝土砌块行业全面调研与发展趋势预测报告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5bd7246b34fda" w:history="1">
              <w:r>
                <w:rPr>
                  <w:rStyle w:val="Hyperlink"/>
                </w:rPr>
                <w:t>2025-2031年中国加气混凝土砌块行业全面调研与发展趋势预测报告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5bd7246b34fda" w:history="1">
                <w:r>
                  <w:rPr>
                    <w:rStyle w:val="Hyperlink"/>
                  </w:rPr>
                  <w:t>https://www.20087.com/3/10/JiaQiHunNingTuQiKuaiFaZhanQuShiF.html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混凝土砌块是一种轻质、保温性能良好的建筑材料，近年来在绿色建筑和节能住宅中得到了广泛应用。随着建筑行业对环保和能效要求的提升，加气混凝土砌块凭借其低导热系数、良好的隔音效果和较高的抗震性能，成为建筑设计中优选的墙体材料。同时，生产技术的不断进步，如自动化生产线和环保原料的使用，提高了加气混凝土砌块的生产效率和环境友好性。</w:t>
      </w:r>
      <w:r>
        <w:rPr>
          <w:rFonts w:hint="eastAsia"/>
        </w:rPr>
        <w:br/>
      </w:r>
      <w:r>
        <w:rPr>
          <w:rFonts w:hint="eastAsia"/>
        </w:rPr>
        <w:t>　　未来，加气混凝土砌块的发展将更加注重材料的多功能性和可持续性。多功能性方面，将通过复合材料技术，开发具有防火、防水和抗菌等附加功能的砌块产品，以适应更广泛的建筑应用场景。可持续性方面，通过循环利用和生物质原料的使用，加气混凝土砌块将减少对自然资源的依赖，推动建筑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5bd7246b34fda" w:history="1">
        <w:r>
          <w:rPr>
            <w:rStyle w:val="Hyperlink"/>
          </w:rPr>
          <w:t>2025-2031年中国加气混凝土砌块行业全面调研与发展趋势预测报告</w:t>
        </w:r>
      </w:hyperlink>
      <w:r>
        <w:rPr>
          <w:rFonts w:hint="eastAsia"/>
        </w:rPr>
        <w:t>》基于多年加气混凝土砌块行业研究积累，结合加气混凝土砌块行业市场现状，通过资深研究团队对加气混凝土砌块市场资讯的系统整理与分析，依托权威数据资源及长期市场监测数据库，对加气混凝土砌块行业进行了全面调研。报告详细分析了加气混凝土砌块市场规模、市场前景、技术现状及未来发展方向，重点评估了加气混凝土砌块行业内企业的竞争格局及经营表现，并通过SWOT分析揭示了加气混凝土砌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c5bd7246b34fda" w:history="1">
        <w:r>
          <w:rPr>
            <w:rStyle w:val="Hyperlink"/>
          </w:rPr>
          <w:t>2025-2031年中国加气混凝土砌块行业全面调研与发展趋势预测报告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》为投资者提供了准确的市场现状分析及前景预判，帮助挖掘行业投资价值，并提出投资策略与营销策略建议，是把握加气混凝土砌块行业动态、优化决策的重要工具。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加气混凝土砌块行业国内外发展概述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一、国际加气混凝土砌块行业发展总体概况</w:t>
      </w:r>
      <w:r>
        <w:rPr>
          <w:rFonts w:hint="eastAsia"/>
        </w:rPr>
        <w:br/>
      </w:r>
      <w:r>
        <w:rPr>
          <w:rFonts w:hint="eastAsia"/>
        </w:rPr>
        <w:t>　　　　　　1.2020 -2025年全球加气混凝土砌块行业发展概况</w:t>
      </w:r>
      <w:r>
        <w:rPr>
          <w:rFonts w:hint="eastAsia"/>
        </w:rPr>
        <w:br/>
      </w:r>
      <w:r>
        <w:rPr>
          <w:rFonts w:hint="eastAsia"/>
        </w:rPr>
        <w:t>　　　　　　2.主要国家和地区发展概况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3.全球加气混凝土砌块行业发展趋势</w:t>
      </w:r>
      <w:r>
        <w:rPr>
          <w:rFonts w:hint="eastAsia"/>
        </w:rPr>
        <w:br/>
      </w:r>
      <w:r>
        <w:rPr>
          <w:rFonts w:hint="eastAsia"/>
        </w:rPr>
        <w:t>　　　　二、中国加气混凝土砌块行业发展概况</w:t>
      </w:r>
      <w:r>
        <w:rPr>
          <w:rFonts w:hint="eastAsia"/>
        </w:rPr>
        <w:br/>
      </w:r>
      <w:r>
        <w:rPr>
          <w:rFonts w:hint="eastAsia"/>
        </w:rPr>
        <w:t>　　　　　　1.2020 -2025年中国加气混凝土砌块行业发展概况</w:t>
      </w:r>
      <w:r>
        <w:rPr>
          <w:rFonts w:hint="eastAsia"/>
        </w:rPr>
        <w:br/>
      </w:r>
      <w:r>
        <w:rPr>
          <w:rFonts w:hint="eastAsia"/>
        </w:rPr>
        <w:t>　　　　　　2.中国加气混凝土砌块行业发展中存在的问题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2025年中国加气混凝土砌块行业发展环境分析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四、加气混凝土砌块行业政策环境</w:t>
      </w:r>
      <w:r>
        <w:rPr>
          <w:rFonts w:hint="eastAsia"/>
        </w:rPr>
        <w:br/>
      </w:r>
      <w:r>
        <w:rPr>
          <w:rFonts w:hint="eastAsia"/>
        </w:rPr>
        <w:t>　　　　五、加气混凝土砌块行业技术环境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六、国内外经济形势对加气混凝土砌块行业发展环境的影响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加气混凝土砌块行业市场分析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1.2020 -2025年加气混凝土砌块行业市场规模及增速</w:t>
      </w:r>
      <w:r>
        <w:rPr>
          <w:rFonts w:hint="eastAsia"/>
        </w:rPr>
        <w:br/>
      </w:r>
      <w:r>
        <w:rPr>
          <w:rFonts w:hint="eastAsia"/>
        </w:rPr>
        <w:t>　　　　　　2.加气混凝土砌块行业市场饱和度</w:t>
      </w:r>
      <w:r>
        <w:rPr>
          <w:rFonts w:hint="eastAsia"/>
        </w:rPr>
        <w:br/>
      </w:r>
      <w:r>
        <w:rPr>
          <w:rFonts w:hint="eastAsia"/>
        </w:rPr>
        <w:t>　　　　　　3、外部环境变动对加气混凝土砌块市场规模的影响</w:t>
      </w:r>
      <w:r>
        <w:rPr>
          <w:rFonts w:hint="eastAsia"/>
        </w:rPr>
        <w:br/>
      </w:r>
      <w:r>
        <w:rPr>
          <w:rFonts w:hint="eastAsia"/>
        </w:rPr>
        <w:t>　　　　　　4、2025-2031年加气混凝土砌块行业市场规模及增速预测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1.加气混凝土砌块行业所处生命周期</w:t>
      </w:r>
      <w:r>
        <w:rPr>
          <w:rFonts w:hint="eastAsia"/>
        </w:rPr>
        <w:br/>
      </w:r>
      <w:r>
        <w:rPr>
          <w:rFonts w:hint="eastAsia"/>
        </w:rPr>
        <w:t>　　　　　　2、技术变革与行业革新对加气混凝土砌块行业的影响</w:t>
      </w:r>
      <w:r>
        <w:rPr>
          <w:rFonts w:hint="eastAsia"/>
        </w:rPr>
        <w:br/>
      </w:r>
      <w:r>
        <w:rPr>
          <w:rFonts w:hint="eastAsia"/>
        </w:rPr>
        <w:t>　　　　　　3、竞争差异化现状及趋势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加气混凝土砌块行业生产分析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1.2020 -2025年加气混凝土砌块所属行业生产总量及增速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2.2020 -2025年加气混凝土砌块所属行业产能及增速</w:t>
      </w:r>
      <w:r>
        <w:rPr>
          <w:rFonts w:hint="eastAsia"/>
        </w:rPr>
        <w:br/>
      </w:r>
      <w:r>
        <w:rPr>
          <w:rFonts w:hint="eastAsia"/>
        </w:rPr>
        <w:t>　　　　　　3.国内外经济形势对加气混凝土砌块所属行业生产的影响</w:t>
      </w:r>
      <w:r>
        <w:rPr>
          <w:rFonts w:hint="eastAsia"/>
        </w:rPr>
        <w:br/>
      </w:r>
      <w:r>
        <w:rPr>
          <w:rFonts w:hint="eastAsia"/>
        </w:rPr>
        <w:t>　　　　　　4.2025 -2031年加气混凝土砌块所属行业生产总量及增速预测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1.加气混凝土砌块行业供需平衡现状</w:t>
      </w:r>
      <w:r>
        <w:rPr>
          <w:rFonts w:hint="eastAsia"/>
        </w:rPr>
        <w:br/>
      </w:r>
      <w:r>
        <w:rPr>
          <w:rFonts w:hint="eastAsia"/>
        </w:rPr>
        <w:t>　　　　　　2.国内外经济形势对加气混凝土砌块行业供需平衡的影响</w:t>
      </w:r>
      <w:r>
        <w:rPr>
          <w:rFonts w:hint="eastAsia"/>
        </w:rPr>
        <w:br/>
      </w:r>
      <w:r>
        <w:rPr>
          <w:rFonts w:hint="eastAsia"/>
        </w:rPr>
        <w:t>　　　　　　3.加气混凝土砌块行业供需平衡趋势预测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加气混凝土砌块行业竞争分析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四、加气混凝土砌块行业竞争关键因素</w:t>
      </w:r>
      <w:r>
        <w:rPr>
          <w:rFonts w:hint="eastAsia"/>
        </w:rPr>
        <w:br/>
      </w:r>
      <w:r>
        <w:rPr>
          <w:rFonts w:hint="eastAsia"/>
        </w:rPr>
        <w:t>　　　　　　1.价格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加气混凝土砌块行业产品价格分析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五、国内外经济形势对加气混凝土砌块行业产品价格的影响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加气混凝土砌块行业用户分析</w:t>
      </w:r>
      <w:r>
        <w:rPr>
          <w:rFonts w:hint="eastAsia"/>
        </w:rPr>
        <w:br/>
      </w:r>
      <w:r>
        <w:rPr>
          <w:rFonts w:hint="eastAsia"/>
        </w:rPr>
        <w:t>　　　　一、加气混凝土砌块行业用户认知程度</w:t>
      </w:r>
      <w:r>
        <w:rPr>
          <w:rFonts w:hint="eastAsia"/>
        </w:rPr>
        <w:br/>
      </w:r>
      <w:r>
        <w:rPr>
          <w:rFonts w:hint="eastAsia"/>
        </w:rPr>
        <w:t>　　　　二、加气混凝土砌块行业用户关注因素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加气混凝土砌块行业替代品分析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二、替代品对加气混凝土砌块行业的影响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四、国内外经济形势对加气混凝土砌块行业替代品的影响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加气混凝土砌块行业互补品分析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二、互补品对加气混凝土砌块行业的影响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四、国内外经济形势对加气混凝土砌块行业互补品的影响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加气混凝土砌块行业主导驱动因素分析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加气混凝土砌块下游行业分析</w:t>
      </w:r>
      <w:r>
        <w:rPr>
          <w:rFonts w:hint="eastAsia"/>
        </w:rPr>
        <w:br/>
      </w:r>
      <w:r>
        <w:rPr>
          <w:rFonts w:hint="eastAsia"/>
        </w:rPr>
        <w:t>　　　　一、加气混凝土砌块下游行业增长情况</w:t>
      </w:r>
      <w:r>
        <w:rPr>
          <w:rFonts w:hint="eastAsia"/>
        </w:rPr>
        <w:br/>
      </w:r>
      <w:r>
        <w:rPr>
          <w:rFonts w:hint="eastAsia"/>
        </w:rPr>
        <w:t>　　　　二、加气混凝土砌块下游行业区域分布情况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三、加气混凝土砌块下游行业发展预测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四、国内外经济形势对加气混凝土砌块下游行业的影响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加气混凝土砌块行业渠道分析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加气混凝土砌块所属行业盈利能力分析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一、2020-2025年加气混凝土砌块所属行业销售毛利率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二、2020-2025年加气混凝土砌块所属行业销售利润率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三、2020-2025年加气混凝土砌块所属行业总资产利润率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四、2020-2025年加气混凝土砌块所属行业净资产利润率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五、2020-2025年加气混凝土砌块所属行业产值利税率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六、2025-2031年加气混凝土砌块所属行业盈利能力预测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加气混凝土砌块所属行业成长性分析</w:t>
      </w:r>
      <w:r>
        <w:rPr>
          <w:rFonts w:hint="eastAsia"/>
        </w:rPr>
        <w:br/>
      </w:r>
      <w:r>
        <w:rPr>
          <w:rFonts w:hint="eastAsia"/>
        </w:rPr>
        <w:t>　　　　二、2020-2025年加气混凝土砌块所属行业总资产增长分析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三、2020-2025年加气混凝土砌块所属行业固定资产增长分析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四、2020-2025年加气混凝土砌块所属行业净资产增长分析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五、2020-2025年加气混凝土砌块所属行业利润增长分析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六、2025-2031年加气混凝土砌块所属行业增长预测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加气混凝土砌块所属行业偿债能力分析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一、2020-2025年加气混凝土砌块所属行业资产负债率分析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二、2020-2025年加气混凝土砌块所属行业速动比率分析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三、2020-2025年加气混凝土砌块所属行业流动比率分析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四、2020-2025年加气混凝土砌块所属行业利息保障倍数分析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五、2025-2031年加气混凝土砌块所属行业偿债能力预测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加气混凝土砌块所属行业营运能力分析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一、2020-2025年加气混凝土砌块所属行业总资产周转率分析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二、2020-2025年加气混凝土砌块所属行业净资产周转率分析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三、2020-2025年加气混凝土砌块所属行业应收账款周转率分析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四、2020-2025年加气混凝土砌块所属行业存货周转率分析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五、2025-2031年加气混凝土砌块所属行业营运能力预测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加气混凝土砌块行业重点企业分析</w:t>
      </w:r>
      <w:r>
        <w:rPr>
          <w:rFonts w:hint="eastAsia"/>
        </w:rPr>
        <w:br/>
      </w:r>
      <w:r>
        <w:rPr>
          <w:rFonts w:hint="eastAsia"/>
        </w:rPr>
        <w:t>　　第一节 天津天筑诚达墙体建材有限公司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浙江开元新型墙体材料有限公司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青岛景港润嘉实业有限公司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北京金隅加气混凝土有限责任公司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长兴伊通有限公司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上海良浦新型墙体材料有限公司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浙江中厦新型建材有限公司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青岛多丰新型建材有限公司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常州永邦新型建材有限公司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深圳市劲牛实业发展有限公司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四、国内外经济形势对加气混凝土砌块行业子行业的影响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一、各区域加气混凝土砌块行业发展现状</w:t>
      </w:r>
      <w:r>
        <w:rPr>
          <w:rFonts w:hint="eastAsia"/>
        </w:rPr>
        <w:br/>
      </w:r>
      <w:r>
        <w:rPr>
          <w:rFonts w:hint="eastAsia"/>
        </w:rPr>
        <w:t>　　　　　　1.华东地区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二、各区域加气混凝土砌块行业发展特征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三、各区域加气混凝土砌块行业发展趋势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四、重点省市加气混凝土砌块行业发展状况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加气混凝土砌块所属行业进出口现状与趋势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1.出口量及增长情况</w:t>
      </w:r>
      <w:r>
        <w:rPr>
          <w:rFonts w:hint="eastAsia"/>
        </w:rPr>
        <w:br/>
      </w:r>
      <w:r>
        <w:rPr>
          <w:rFonts w:hint="eastAsia"/>
        </w:rPr>
        <w:t>　　　　　　2.加气混凝土砌块行业海外市场分布情况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3.经营海外市场的主要品牌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4.国内外经济形势对加气混凝土砌块行业出口的影响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1.进口量及增长情况</w:t>
      </w:r>
      <w:r>
        <w:rPr>
          <w:rFonts w:hint="eastAsia"/>
        </w:rPr>
        <w:br/>
      </w:r>
      <w:r>
        <w:rPr>
          <w:rFonts w:hint="eastAsia"/>
        </w:rPr>
        <w:t>　　　　　　2.加气混凝土砌块行业进口产品主要品牌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3.国内外经济形势对加气混凝土砌块行业进口的影响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加气混凝土砌块行业风险分析</w:t>
      </w:r>
      <w:r>
        <w:rPr>
          <w:rFonts w:hint="eastAsia"/>
        </w:rPr>
        <w:br/>
      </w:r>
      <w:r>
        <w:rPr>
          <w:rFonts w:hint="eastAsia"/>
        </w:rPr>
        <w:t>　　　　一、加气混凝土砌块行业环境风险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二、加气混凝土砌块行业产业链上下游风险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三、加气混凝土砌块行业政策风险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　　四、加气混凝土砌块行业市场风险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　　五、加气混凝土砌块行业其他风险分析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　　一、加气混凝土砌块行业发展前景预测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3、渠道发展变化预测</w:t>
      </w:r>
      <w:r>
        <w:rPr>
          <w:rFonts w:hint="eastAsia"/>
        </w:rPr>
        <w:br/>
      </w:r>
      <w:r>
        <w:rPr>
          <w:rFonts w:hint="eastAsia"/>
        </w:rPr>
        <w:t>　　　　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加气混凝土砌块企业营销策略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3、销售策略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第三节 加气混凝土砌块企业投资策略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第四节 中^智林　加气混凝土砌块企业应对当前经济形势策略建议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2020-2025年全球加气混凝土砌块市场规模分析</w:t>
      </w:r>
      <w:r>
        <w:rPr>
          <w:rFonts w:hint="eastAsia"/>
        </w:rPr>
        <w:br/>
      </w:r>
      <w:r>
        <w:rPr>
          <w:rFonts w:hint="eastAsia"/>
        </w:rPr>
        <w:t>　　图表 2 2025年全球锂电池行业主要国家分析</w:t>
      </w:r>
      <w:r>
        <w:rPr>
          <w:rFonts w:hint="eastAsia"/>
        </w:rPr>
        <w:br/>
      </w:r>
      <w:r>
        <w:rPr>
          <w:rFonts w:hint="eastAsia"/>
        </w:rPr>
        <w:t>　　图表 3美国经济增长率及贡献</w:t>
      </w:r>
      <w:r>
        <w:rPr>
          <w:rFonts w:hint="eastAsia"/>
        </w:rPr>
        <w:br/>
      </w:r>
      <w:r>
        <w:rPr>
          <w:rFonts w:hint="eastAsia"/>
        </w:rPr>
        <w:t>　　图表 4 消费信贷平稳增长</w:t>
      </w:r>
      <w:r>
        <w:rPr>
          <w:rFonts w:hint="eastAsia"/>
        </w:rPr>
        <w:br/>
      </w:r>
      <w:r>
        <w:rPr>
          <w:rFonts w:hint="eastAsia"/>
        </w:rPr>
        <w:t>　　图表 5 消费信贷平稳增长</w:t>
      </w:r>
      <w:r>
        <w:rPr>
          <w:rFonts w:hint="eastAsia"/>
        </w:rPr>
        <w:br/>
      </w:r>
      <w:r>
        <w:rPr>
          <w:rFonts w:hint="eastAsia"/>
        </w:rPr>
        <w:t>　　图表 6 可支配收入有所下降</w:t>
      </w:r>
      <w:r>
        <w:rPr>
          <w:rFonts w:hint="eastAsia"/>
        </w:rPr>
        <w:br/>
      </w:r>
      <w:r>
        <w:rPr>
          <w:rFonts w:hint="eastAsia"/>
        </w:rPr>
        <w:t>　　图表 7 企业意愿调查显示企业投资难有根本起色</w:t>
      </w:r>
      <w:r>
        <w:rPr>
          <w:rFonts w:hint="eastAsia"/>
        </w:rPr>
        <w:br/>
      </w:r>
      <w:r>
        <w:rPr>
          <w:rFonts w:hint="eastAsia"/>
        </w:rPr>
        <w:t>　　图表 8 房地产市场持续复苏</w:t>
      </w:r>
      <w:r>
        <w:rPr>
          <w:rFonts w:hint="eastAsia"/>
        </w:rPr>
        <w:br/>
      </w:r>
      <w:r>
        <w:rPr>
          <w:rFonts w:hint="eastAsia"/>
        </w:rPr>
        <w:t>　　图表 9 市场继续缓慢改善</w:t>
      </w:r>
      <w:r>
        <w:rPr>
          <w:rFonts w:hint="eastAsia"/>
        </w:rPr>
        <w:br/>
      </w:r>
      <w:r>
        <w:rPr>
          <w:rFonts w:hint="eastAsia"/>
        </w:rPr>
        <w:t>　　图表 10 通货膨胀处于低位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5bd7246b34fda" w:history="1">
        <w:r>
          <w:rPr>
            <w:rStyle w:val="Hyperlink"/>
          </w:rPr>
          <w:t>2025-2031年中国加气混凝土砌块行业全面调研与发展趋势预测报告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5bd7246b34fda" w:history="1">
        <w:r>
          <w:rPr>
            <w:rStyle w:val="Hyperlink"/>
          </w:rPr>
          <w:t>https://www.20087.com/3/10/JiaQiHunNingTuQiKuaiFaZhanQuShiF.html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气砌块墙体砌筑规范、加气混凝土砌块规格尺寸表、砌筑工艺流程、加气混凝土砌块容重是多少、加气混凝土砌块抗压强度等级、加气混凝土砌块强度等级、加气混凝土砌块墙体、加气混凝土砌块墙体砌筑规范、加气混凝土砌块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aa0b4dfee40e9" w:history="1">
      <w:r>
        <w:rPr>
          <w:rStyle w:val="Hyperlink"/>
        </w:rPr>
        <w:t>2025-2031年中国加气混凝土砌块行业全面调研与发展趋势预测报告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JiaQiHunNingTuQiKuaiFaZhanQuShiF.html" TargetMode="External" Id="Re5c5bd7246b3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JiaQiHunNingTuQiKuaiFaZhanQuShiF.html" TargetMode="External" Id="Rd4faa0b4dfee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2025-05-03T03:55:00Z</dcterms:created>
  <dcterms:modified xsi:type="dcterms:W3CDTF">2025-05-03T04:55:00Z</dcterms:modified>
  <dc:subject>2025-2031年中国加气混凝土砌块行业全面调研与发展趋势预测报告</dc:subject>
  <dc:title>2025-2031年中国加气混凝土砌块行业全面调研与发展趋势预测报告</dc:title>
  <cp:keywords>2025-2031年中国加气混凝土砌块行业全面调研与发展趋势预测报告</cp:keywords>
  <dc:description>2025-2031年中国加气混凝土砌块行业全面调研与发展趋势预测报告</dc:description>
</cp:coreProperties>
</file>