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5af5fe8444b3e" w:history="1">
              <w:r>
                <w:rPr>
                  <w:rStyle w:val="Hyperlink"/>
                </w:rPr>
                <w:t>2025-2031年中国醇荃石墨涂料行业研究分析及发展趋势预测报告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5af5fe8444b3e" w:history="1">
              <w:r>
                <w:rPr>
                  <w:rStyle w:val="Hyperlink"/>
                </w:rPr>
                <w:t>2025-2031年中国醇荃石墨涂料行业研究分析及发展趋势预测报告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5af5fe8444b3e" w:history="1">
                <w:r>
                  <w:rPr>
                    <w:rStyle w:val="Hyperlink"/>
                  </w:rPr>
                  <w:t>https://www.20087.com/3/50/ChunQuanShiMoTuLiaoHangYeYanJiuBaoGao.html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荃石墨涂料是一种高性能防腐蚀涂料，主要由醇荃树脂和石墨粉混合而成。它在桥梁、海洋设施、化工厂等重防腐领域具有广泛应用，因其出色的抗腐蚀性和良好的附着力而备受青睐。近年来，随着工业升级和新材料技术的发展，醇荃石墨涂料的配方不断优化，增加了耐磨性、耐高温性和耐化学品侵蚀性，以适应更为严苛的工作环境。</w:t>
      </w:r>
      <w:r>
        <w:rPr>
          <w:rFonts w:hint="eastAsia"/>
        </w:rPr>
        <w:br/>
      </w:r>
      <w:r>
        <w:rPr>
          <w:rFonts w:hint="eastAsia"/>
        </w:rPr>
        <w:t>　　未来，醇荃石墨涂料的发展将更加注重环境保护和长效防护。一方面，研发环保型溶剂和低挥发性有机化合物（VOCs）的配方，减少对环境的影响。另一方面，通过引入纳米材料和自修复技术，提高涂层的自我修复能力和延长使用寿命，减少维护频率和成本。此外，智能涂料的研发，如能监测结构健康状况并及时发出预警的涂料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5af5fe8444b3e" w:history="1">
        <w:r>
          <w:rPr>
            <w:rStyle w:val="Hyperlink"/>
          </w:rPr>
          <w:t>2025-2031年中国醇荃石墨涂料行业研究分析及发展趋势预测报告</w:t>
        </w:r>
      </w:hyperlink>
      <w:r>
        <w:rPr>
          <w:rFonts w:hint="eastAsia"/>
        </w:rPr>
        <w:t>》基于国家统计局、相关行业协会的详实数据，结合行业一手调研资料，系统分析了醇荃石墨涂料行业的市场规模、竞争格局及技术发展现状。报告详细梳理了醇荃石墨涂料产业链结构、区域分布特征及醇荃石墨涂料市场需求变化，重点评估了醇荃石墨涂料重点企业的市场表现与战略布局。通过对政策环境、技术创新方向及消费趋势的分析，科学预测了醇荃石墨涂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醇荃石墨涂料行业概述</w:t>
      </w:r>
      <w:r>
        <w:rPr>
          <w:rFonts w:hint="eastAsia"/>
        </w:rPr>
        <w:br/>
      </w:r>
      <w:r>
        <w:rPr>
          <w:rFonts w:hint="eastAsia"/>
        </w:rPr>
        <w:t>　　第一节 醇荃石墨涂料行业界定</w:t>
      </w:r>
      <w:r>
        <w:rPr>
          <w:rFonts w:hint="eastAsia"/>
        </w:rPr>
        <w:br/>
      </w:r>
      <w:r>
        <w:rPr>
          <w:rFonts w:hint="eastAsia"/>
        </w:rPr>
        <w:t>　　第二节 醇荃石墨涂料行业发展历程</w:t>
      </w:r>
      <w:r>
        <w:rPr>
          <w:rFonts w:hint="eastAsia"/>
        </w:rPr>
        <w:br/>
      </w:r>
      <w:r>
        <w:rPr>
          <w:rFonts w:hint="eastAsia"/>
        </w:rPr>
        <w:t>　　第三节 醇荃石墨涂料产业链分析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二、醇荃石墨涂料产业链模型分析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2024-2025年中国醇荃石墨涂料行业发展环境分析</w:t>
      </w:r>
      <w:r>
        <w:rPr>
          <w:rFonts w:hint="eastAsia"/>
        </w:rPr>
        <w:br/>
      </w:r>
      <w:r>
        <w:rPr>
          <w:rFonts w:hint="eastAsia"/>
        </w:rPr>
        <w:t>　　第一节 醇荃石墨涂料行业经济环境分析</w:t>
      </w:r>
      <w:r>
        <w:rPr>
          <w:rFonts w:hint="eastAsia"/>
        </w:rPr>
        <w:br/>
      </w:r>
      <w:r>
        <w:rPr>
          <w:rFonts w:hint="eastAsia"/>
        </w:rPr>
        <w:t>　　第二节 醇荃石墨涂料行业政策环境分析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一、醇荃石墨涂料行业政策影响分析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二、相关醇荃石墨涂料行业标准分析</w:t>
      </w:r>
      <w:r>
        <w:rPr>
          <w:rFonts w:hint="eastAsia"/>
        </w:rPr>
        <w:br/>
      </w:r>
      <w:r>
        <w:rPr>
          <w:rFonts w:hint="eastAsia"/>
        </w:rPr>
        <w:t>　　第三节 醇荃石墨涂料行业社会环境分析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2024-2025年醇荃石墨涂料行业技术发展现状及趋势分析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醇荃石墨涂料行业技术发展现状分析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国内外醇荃石墨涂料行业技术差异与原因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醇荃石墨涂料行业技术发展方向、趋势预测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提升醇荃石墨涂料行业技术能力策略建议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中国醇荃石墨涂料行业运行状况分析</w:t>
      </w:r>
      <w:r>
        <w:rPr>
          <w:rFonts w:hint="eastAsia"/>
        </w:rPr>
        <w:br/>
      </w:r>
      <w:r>
        <w:rPr>
          <w:rFonts w:hint="eastAsia"/>
        </w:rPr>
        <w:t>　　第一节 醇荃石墨涂料行业市场规模分析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一、2019-2024年醇荃石墨涂料行业市场规模分析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二、醇荃石墨涂料行业市场规模现状分析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二、2025-2031年醇荃石墨涂料行业市场规模况预测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醇荃石墨涂料行业产量情况分析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一、2019-2024年醇荃石墨涂料行业产量统计分析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二、醇荃石墨涂料行业生产现状分析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二、2025-2031年醇荃石墨涂料行业产量预测分析</w:t>
      </w:r>
      <w:r>
        <w:rPr>
          <w:rFonts w:hint="eastAsia"/>
        </w:rPr>
        <w:br/>
      </w:r>
      <w:r>
        <w:rPr>
          <w:rFonts w:hint="eastAsia"/>
        </w:rPr>
        <w:t>　　第三节 醇荃石墨涂料行业市场需求分析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一、2019-2024年醇荃石墨涂料行业市场需求情况分析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二、醇荃石墨涂料行业市场需求现状分析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二、2025-2031年醇荃石墨涂料行业市场需求情况预测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2025年中国醇荃石墨涂料行业集中度分析</w:t>
      </w:r>
      <w:r>
        <w:rPr>
          <w:rFonts w:hint="eastAsia"/>
        </w:rPr>
        <w:br/>
      </w:r>
      <w:r>
        <w:rPr>
          <w:rFonts w:hint="eastAsia"/>
        </w:rPr>
        <w:t>　　　　一、醇荃石墨涂料行业市场集中度情况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二、醇荃石墨涂料行业企业集中度分析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醇荃石墨涂料细分市场深度分析</w:t>
      </w:r>
      <w:r>
        <w:rPr>
          <w:rFonts w:hint="eastAsia"/>
        </w:rPr>
        <w:br/>
      </w:r>
      <w:r>
        <w:rPr>
          <w:rFonts w:hint="eastAsia"/>
        </w:rPr>
        <w:t>　　第一节 醇荃石墨涂料细分市场（一）发展研究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醇荃石墨涂料细分市场（二）发展研究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2019-2024年中国醇荃石墨涂料行业总体发展状况分析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中国醇荃石墨涂料行业规模情况分析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中国醇荃石墨涂料行业产销情况分析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一、醇荃石墨涂料行业生产情况分析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二、醇荃石墨涂料行业销售情况分析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三、醇荃石墨涂料行业产销情况分析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2019-2024年中国醇荃石墨涂料行业财务能力分析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一、醇荃石墨涂料行业盈利能力分析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二、醇荃石墨涂料行业偿债能力分析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三、醇荃石墨涂料行业营运能力分析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四、醇荃石墨涂料行业发展能力分析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2019-2024年中国醇荃石墨涂料行业区域市场分析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中国醇荃石墨涂料行业区域市场结构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重点地区醇荃石墨涂料行业调研分析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一、重点地区（一）醇荃石墨涂料市场分析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二、重点地区（二）醇荃石墨涂料市场分析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三、重点地区（三）醇荃石墨涂料市场分析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四、重点地区（四）醇荃石墨涂料市场分析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五、重点地区（五）醇荃石墨涂料市场分析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中国醇荃石墨涂料行业市场价格走势及影响因素分析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中国醇荃石墨涂料市场价格回顾</w:t>
      </w:r>
      <w:r>
        <w:rPr>
          <w:rFonts w:hint="eastAsia"/>
        </w:rPr>
        <w:br/>
      </w:r>
      <w:r>
        <w:rPr>
          <w:rFonts w:hint="eastAsia"/>
        </w:rPr>
        <w:t>　　第二节 中国醇荃石墨涂料行业当前市场价格及评述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中国醇荃石墨涂料市场价格影响因素分析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2025-2031年中国醇荃石墨涂料未来市场价格走势预测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中国醇荃石墨涂料行业进出口分析及预测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中国醇荃石墨涂料行业进出口格局分析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一、醇荃石墨涂料行业进口格局</w:t>
      </w:r>
      <w:r>
        <w:rPr>
          <w:rFonts w:hint="eastAsia"/>
        </w:rPr>
        <w:br/>
      </w:r>
      <w:r>
        <w:rPr>
          <w:rFonts w:hint="eastAsia"/>
        </w:rPr>
        <w:t>　　　　二、醇荃石墨涂料行业出口格局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2019-2024年中国醇荃石墨涂料行业进出口分析</w:t>
      </w:r>
      <w:r>
        <w:rPr>
          <w:rFonts w:hint="eastAsia"/>
        </w:rPr>
        <w:br/>
      </w:r>
      <w:r>
        <w:rPr>
          <w:rFonts w:hint="eastAsia"/>
        </w:rPr>
        <w:t>　　　　一、醇荃石墨涂料行业进口分析</w:t>
      </w:r>
      <w:r>
        <w:rPr>
          <w:rFonts w:hint="eastAsia"/>
        </w:rPr>
        <w:br/>
      </w:r>
      <w:r>
        <w:rPr>
          <w:rFonts w:hint="eastAsia"/>
        </w:rPr>
        <w:t>　　　　二、醇荃石墨涂料行业出口分析</w:t>
      </w:r>
      <w:r>
        <w:rPr>
          <w:rFonts w:hint="eastAsia"/>
        </w:rPr>
        <w:br/>
      </w:r>
      <w:r>
        <w:rPr>
          <w:rFonts w:hint="eastAsia"/>
        </w:rPr>
        <w:t>　　第三节 影响醇荃石墨涂料行业进出口因素分析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2025-2031年中国醇荃石墨涂料行业进口预测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2025-2031年中国醇荃石墨涂料行业出口预测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醇荃石墨涂料行业重点企业竞争力分析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二、企业醇荃石墨涂料业务分析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二、企业醇荃石墨涂料业务分析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二、企业醇荃石墨涂料业务分析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二、企业醇荃石墨涂料业务分析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二、企业醇荃石墨涂料业务分析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二、企业醇荃石墨涂料业务分析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2024-2025年醇荃石墨涂料行业市场竞争策略分析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醇荃石墨涂料行业竞争环境分析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一、醇荃石墨涂料行业现有竞争格局分析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二、醇荃石墨涂料行业新进入者威胁评估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三、醇荃石墨涂料行业替代品竞争分析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四、醇荃石墨涂料行业供应链议价能力分析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五、醇荃石墨涂料行业下游客户议价能力评估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醇荃石墨涂料市场竞争策略研究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一、醇荃石墨涂料市场容量及增长潜力评估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二、醇荃石墨涂料行业产品差异化竞争策略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三、醇荃石墨涂料行业领先企业竞争策略案例研究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醇荃石墨涂料行业中长期竞争趋势分析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一、2025-2031年醇荃石墨涂料市场竞争态势预测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二、2025-2031年醇荃石墨涂料行业竞争格局演变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三、2025-2031年醇荃石墨涂料企业竞争策略建议</w:t>
      </w:r>
      <w:r>
        <w:rPr>
          <w:rFonts w:hint="eastAsia"/>
        </w:rPr>
        <w:br/>
      </w:r>
      <w:r>
        <w:rPr>
          <w:rFonts w:hint="eastAsia"/>
        </w:rPr>
        <w:t>　　第四节 醇荃石墨涂料行业竞争力评估体系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一、醇荃石墨涂料行业产品竞争力综合评价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二、醇荃石墨涂料企业核心竞争力构建路径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醇荃石墨涂料行业发展趋势与投资战略研究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中国醇荃石墨涂料行业发展态势分析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一、2019-2024年醇荃石墨涂料行业发展回顾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二、2025-2031年醇荃石墨涂料行业发展趋势预测</w:t>
      </w:r>
      <w:r>
        <w:rPr>
          <w:rFonts w:hint="eastAsia"/>
        </w:rPr>
        <w:br/>
      </w:r>
      <w:r>
        <w:rPr>
          <w:rFonts w:hint="eastAsia"/>
        </w:rPr>
        <w:t>　　第二节 醇荃石墨涂料行业技术发展趋势分析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一、醇荃石墨涂料产品创新发展趋势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二、醇荃石墨涂料行业技术研发动态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三、2025-2031年醇荃石墨涂料技术发展路线预测</w:t>
      </w:r>
      <w:r>
        <w:rPr>
          <w:rFonts w:hint="eastAsia"/>
        </w:rPr>
        <w:br/>
      </w:r>
      <w:r>
        <w:rPr>
          <w:rFonts w:hint="eastAsia"/>
        </w:rPr>
        <w:t>　　第三节 醇荃石墨涂料行业投资风险分析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一、醇荃石墨涂料市场竞争风险</w:t>
      </w:r>
      <w:r>
        <w:rPr>
          <w:rFonts w:hint="eastAsia"/>
        </w:rPr>
        <w:br/>
      </w:r>
      <w:r>
        <w:rPr>
          <w:rFonts w:hint="eastAsia"/>
        </w:rPr>
        <w:t>　　　　二、醇荃石墨涂料供应链风险</w:t>
      </w:r>
      <w:r>
        <w:rPr>
          <w:rFonts w:hint="eastAsia"/>
        </w:rPr>
        <w:br/>
      </w:r>
      <w:r>
        <w:rPr>
          <w:rFonts w:hint="eastAsia"/>
        </w:rPr>
        <w:t>　　　　三、醇荃石墨涂料技术创新风险</w:t>
      </w:r>
      <w:r>
        <w:rPr>
          <w:rFonts w:hint="eastAsia"/>
        </w:rPr>
        <w:br/>
      </w:r>
      <w:r>
        <w:rPr>
          <w:rFonts w:hint="eastAsia"/>
        </w:rPr>
        <w:t>　　　　四、醇荃石墨涂料政策法规风险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醇荃石墨涂料行业发展战略规划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一、醇荃石墨涂料行业整体发展战略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二、醇荃石墨涂料行业技术创新战略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三、醇荃石墨涂料区域市场布局策略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四、醇荃石墨涂料产业链整合战略</w:t>
      </w:r>
      <w:r>
        <w:rPr>
          <w:rFonts w:hint="eastAsia"/>
        </w:rPr>
        <w:br/>
      </w:r>
      <w:r>
        <w:rPr>
          <w:rFonts w:hint="eastAsia"/>
        </w:rPr>
        <w:t>　　　　五、醇荃石墨涂料品牌营销战略</w:t>
      </w:r>
      <w:r>
        <w:rPr>
          <w:rFonts w:hint="eastAsia"/>
        </w:rPr>
        <w:br/>
      </w:r>
      <w:r>
        <w:rPr>
          <w:rFonts w:hint="eastAsia"/>
        </w:rPr>
        <w:t>　　　　六、醇荃石墨涂料市场竞争战略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醇荃石墨涂料行业发展前景与投资建议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醇荃石墨涂料行业发展前景展望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一、醇荃石墨涂料市场发展空间分析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二、醇荃石墨涂料行业投资机会评估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三、"十五五"规划对醇荃石墨涂料行业的影响</w:t>
      </w:r>
      <w:r>
        <w:rPr>
          <w:rFonts w:hint="eastAsia"/>
        </w:rPr>
        <w:br/>
      </w:r>
      <w:r>
        <w:rPr>
          <w:rFonts w:hint="eastAsia"/>
        </w:rPr>
        <w:t>　　第二节 醇荃石墨涂料行业发展策略建议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中智林:醇荃石墨涂料行业研究结论</w:t>
      </w:r>
      <w:r>
        <w:rPr>
          <w:rFonts w:hint="eastAsia"/>
        </w:rPr>
        <w:br/>
      </w:r>
      <w:r>
        <w:rPr>
          <w:rFonts w:hint="eastAsia"/>
        </w:rPr>
        <w:t>　　　　一、醇荃石墨涂料行业发展趋势总结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二、醇荃石墨涂料行业投资价值评估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三、醇荃石墨涂料行业发展建议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2019-2024年中国醇荃石墨涂料市场规模及增长情况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2019-2024年中国醇荃石墨涂料行业产量及增长趋势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2025-2031年中国醇荃石墨涂料行业产量预测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2019-2024年中国醇荃石墨涂料行业市场需求及增长情况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2025-2031年中国醇荃石墨涂料行业市场需求预测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2019-2024年中国醇荃石墨涂料行业利润及增长情况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**地区醇荃石墨涂料市场规模及增长情况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**地区醇荃石墨涂料行业市场需求情况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**地区醇荃石墨涂料市场规模及增长情况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**地区醇荃石墨涂料行业市场需求情况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2019-2024年中国醇荃石墨涂料行业出口情况分析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2019-2024年中国醇荃石墨涂料行业产品市场价格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2025-2031年中国醇荃石墨涂料行业产品市场价格走势预测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醇荃石墨涂料重点企业经营情况分析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醇荃石墨涂料重点企业经营情况分析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2025-2031年中国醇荃石墨涂料市场规模预测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2025-2031年中国醇荃石墨涂料行业利润预测</w:t>
      </w:r>
      <w:r>
        <w:rPr>
          <w:rFonts w:hint="eastAsia"/>
        </w:rPr>
        <w:br/>
      </w:r>
      <w:r>
        <w:rPr>
          <w:rFonts w:hint="eastAsia"/>
        </w:rPr>
        <w:t>　　图表 2025年醇荃石墨涂料行业壁垒</w:t>
      </w:r>
      <w:r>
        <w:rPr>
          <w:rFonts w:hint="eastAsia"/>
        </w:rPr>
        <w:br/>
      </w:r>
      <w:r>
        <w:rPr>
          <w:rFonts w:hint="eastAsia"/>
        </w:rPr>
        <w:t>　　图表 2025年醇荃石墨涂料市场前景分析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2025-2031年中国醇荃石墨涂料市场需求预测</w:t>
      </w:r>
      <w:r>
        <w:rPr>
          <w:rFonts w:hint="eastAsia"/>
        </w:rPr>
        <w:br/>
      </w:r>
      <w:r>
        <w:rPr>
          <w:rFonts w:hint="eastAsia"/>
        </w:rPr>
        <w:t>　　图表 2025年醇荃石墨涂料发展趋势预测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5af5fe8444b3e" w:history="1">
        <w:r>
          <w:rPr>
            <w:rStyle w:val="Hyperlink"/>
          </w:rPr>
          <w:t>2025-2031年中国醇荃石墨涂料行业研究分析及发展趋势预测报告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5af5fe8444b3e" w:history="1">
        <w:r>
          <w:rPr>
            <w:rStyle w:val="Hyperlink"/>
          </w:rPr>
          <w:t>https://www.20087.com/3/50/ChunQuanShiMoTuLiaoHangYeYanJiuBaoGao.html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热点：石墨导热涂料、醇类油墨、有机涂料、醇基涂料配方、硕尔(中国)涂料有限公司、醇基涂料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8d65672504f98" w:history="1">
      <w:r>
        <w:rPr>
          <w:rStyle w:val="Hyperlink"/>
        </w:rPr>
        <w:t>2025-2031年中国醇荃石墨涂料行业研究分析及发展趋势预测报告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unQuanShiMoTuLiaoHangYeYanJiuBaoGao.html" TargetMode="External" Id="R8345af5fe844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unQuanShiMoTuLiaoHangYeYanJiuBaoGao.html" TargetMode="External" Id="Ra9d8d656725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2025-02-21T08:29:00Z</dcterms:created>
  <dcterms:modified xsi:type="dcterms:W3CDTF">2025-02-21T09:29:00Z</dcterms:modified>
  <dc:subject>2025-2031年中国醇荃石墨涂料行业研究分析及发展趋势预测报告</dc:subject>
  <dc:title>2025-2031年中国醇荃石墨涂料行业研究分析及发展趋势预测报告</dc:title>
  <cp:keywords>2025-2031年中国醇荃石墨涂料行业研究分析及发展趋势预测报告</cp:keywords>
  <dc:description>2025-2031年中国醇荃石墨涂料行业研究分析及发展趋势预测报告</dc:description>
</cp:coreProperties>
</file>