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e1a3c0ef84b30" w:history="1">
              <w:r>
                <w:rPr>
                  <w:rStyle w:val="Hyperlink"/>
                </w:rPr>
                <w:t>2025-2031年中国钢锄行业市场调研与发展前景分析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e1a3c0ef84b30" w:history="1">
              <w:r>
                <w:rPr>
                  <w:rStyle w:val="Hyperlink"/>
                </w:rPr>
                <w:t>2025-2031年中国钢锄行业市场调研与发展前景分析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e1a3c0ef84b30" w:history="1">
                <w:r>
                  <w:rPr>
                    <w:rStyle w:val="Hyperlink"/>
                  </w:rPr>
                  <w:t>https://www.20087.com/5/90/GangChuDeXianZhuangYuQianJing.html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锄是一种传统的农业工具，主要用于翻土、除草等工作，至今仍在许多地区的农业生产中发挥着重要作用。随着现代农业机械化水平的提高，虽然大型机械逐渐取代了手工劳动，但在小规模农场或山区等地形复杂的区域，钢锄仍然是重要的工具。现代钢锄在设计上更加注重人体工学，以减轻使用者的体力消耗，并采用高强度钢材制作，增强了耐用性。然而，钢锄的市场需求受季节性因素影响较大，且在某些地区面临着来自电动工具的竞争压力。</w:t>
      </w:r>
      <w:r>
        <w:rPr>
          <w:rFonts w:hint="eastAsia"/>
        </w:rPr>
        <w:br/>
      </w:r>
      <w:r>
        <w:rPr>
          <w:rFonts w:hint="eastAsia"/>
        </w:rPr>
        <w:t>　　未来，钢锄将更加注重创新设计与多功能集成。一方面，通过采用轻质高强度合金材料，减轻工具重量的同时保持足够的强度，便于长时间作业；另一方面，结合模块化设计理念，使钢锄可以根据实际需要灵活配置不同的工作头，满足多样化的农作任务。此外，随着环保意识的增强，推广使用环保型原材料制造的钢锄，减少生产过程中的污染排放，符合绿色制造理念。同时，注重用户体验设计，改善握持舒适度，提供清晰的操作指南和维护建议，提升用户满意度。另外，探索跨界合作模式，如与农业科技公司合作推出智能化钢锄，内置传感器监测土壤状况，为农民提供科学耕种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e1a3c0ef84b30" w:history="1">
        <w:r>
          <w:rPr>
            <w:rStyle w:val="Hyperlink"/>
          </w:rPr>
          <w:t>2025-2031年中国钢锄行业市场调研与发展前景分析</w:t>
        </w:r>
      </w:hyperlink>
      <w:r>
        <w:rPr>
          <w:rFonts w:hint="eastAsia"/>
        </w:rPr>
        <w:t>》系统分析了我国钢锄行业的市场规模、市场需求及价格动态，深入探讨了钢锄产业链结构与发展特点。报告对钢锄细分市场进行了详细剖析，基于科学数据预测了市场前景及未来发展趋势，同时聚焦钢锄重点企业，评估了品牌影响力、市场竞争力及行业集中度变化。通过专业分析与客观洞察，报告为投资者、产业链相关企业及政府决策部门提供了重要参考，是把握钢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钢锄行业概述</w:t>
      </w:r>
      <w:r>
        <w:rPr>
          <w:rFonts w:hint="eastAsia"/>
        </w:rPr>
        <w:br/>
      </w:r>
      <w:r>
        <w:rPr>
          <w:rFonts w:hint="eastAsia"/>
        </w:rPr>
        <w:t>　　第一节 钢锄定义与分类</w:t>
      </w:r>
      <w:r>
        <w:rPr>
          <w:rFonts w:hint="eastAsia"/>
        </w:rPr>
        <w:br/>
      </w:r>
      <w:r>
        <w:rPr>
          <w:rFonts w:hint="eastAsia"/>
        </w:rPr>
        <w:t>　　第二节 钢锄应用领域</w:t>
      </w:r>
      <w:r>
        <w:rPr>
          <w:rFonts w:hint="eastAsia"/>
        </w:rPr>
        <w:br/>
      </w:r>
      <w:r>
        <w:rPr>
          <w:rFonts w:hint="eastAsia"/>
        </w:rPr>
        <w:t>　　第三节 钢锄行业经济指标分析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2024-2025年钢锄产能与投资动态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一、国内钢锄产能及利用情况</w:t>
      </w:r>
      <w:r>
        <w:rPr>
          <w:rFonts w:hint="eastAsia"/>
        </w:rPr>
        <w:br/>
      </w:r>
      <w:r>
        <w:rPr>
          <w:rFonts w:hint="eastAsia"/>
        </w:rPr>
        <w:t>　　　　二、钢锄产能扩张与投资动态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三、2025-2031年钢锄产量预测</w:t>
      </w:r>
      <w:r>
        <w:rPr>
          <w:rFonts w:hint="eastAsia"/>
        </w:rPr>
        <w:br/>
      </w:r>
      <w:r>
        <w:rPr>
          <w:rFonts w:hint="eastAsia"/>
        </w:rPr>
        <w:t>　　第三节 2025-2031年钢锄市场需求与销售分析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一、2024-2025年钢锄行业需求现状</w:t>
      </w:r>
      <w:r>
        <w:rPr>
          <w:rFonts w:hint="eastAsia"/>
        </w:rPr>
        <w:br/>
      </w:r>
      <w:r>
        <w:rPr>
          <w:rFonts w:hint="eastAsia"/>
        </w:rPr>
        <w:t>　　　　二、钢锄客户群体与需求特点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国内外钢锄行业技术差异与原因</w:t>
      </w:r>
      <w:r>
        <w:rPr>
          <w:rFonts w:hint="eastAsia"/>
        </w:rPr>
        <w:br/>
      </w:r>
      <w:r>
        <w:rPr>
          <w:rFonts w:hint="eastAsia"/>
        </w:rPr>
        <w:t>　　第三节 钢锄行业技术发展方向、趋势预测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2019-2024年中国钢锄行业进出口情况分析</w:t>
      </w:r>
      <w:r>
        <w:rPr>
          <w:rFonts w:hint="eastAsia"/>
        </w:rPr>
        <w:br/>
      </w:r>
      <w:r>
        <w:rPr>
          <w:rFonts w:hint="eastAsia"/>
        </w:rPr>
        <w:t>　　第一节 钢锄行业进口情况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一、2019-2024年钢锄进口规模及增长情况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一、2019-2024年钢锄出口规模及增长情况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2019-2024年中国钢锄行业规模情况</w:t>
      </w:r>
      <w:r>
        <w:rPr>
          <w:rFonts w:hint="eastAsia"/>
        </w:rPr>
        <w:br/>
      </w:r>
      <w:r>
        <w:rPr>
          <w:rFonts w:hint="eastAsia"/>
        </w:rPr>
        <w:t>　　　　一、钢锄行业企业数量规模</w:t>
      </w:r>
      <w:r>
        <w:rPr>
          <w:rFonts w:hint="eastAsia"/>
        </w:rPr>
        <w:br/>
      </w:r>
      <w:r>
        <w:rPr>
          <w:rFonts w:hint="eastAsia"/>
        </w:rPr>
        <w:t>　　　　二、钢锄行业从业人员规模</w:t>
      </w:r>
      <w:r>
        <w:rPr>
          <w:rFonts w:hint="eastAsia"/>
        </w:rPr>
        <w:br/>
      </w:r>
      <w:r>
        <w:rPr>
          <w:rFonts w:hint="eastAsia"/>
        </w:rPr>
        <w:t>　　　　三、钢锄行业市场敏感性分析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2019-2024年中国钢锄行业财务能力分析</w:t>
      </w:r>
      <w:r>
        <w:rPr>
          <w:rFonts w:hint="eastAsia"/>
        </w:rPr>
        <w:br/>
      </w:r>
      <w:r>
        <w:rPr>
          <w:rFonts w:hint="eastAsia"/>
        </w:rPr>
        <w:t>　　　　一、钢锄行业盈利能力</w:t>
      </w:r>
      <w:r>
        <w:rPr>
          <w:rFonts w:hint="eastAsia"/>
        </w:rPr>
        <w:br/>
      </w:r>
      <w:r>
        <w:rPr>
          <w:rFonts w:hint="eastAsia"/>
        </w:rPr>
        <w:t>　　　　二、钢锄行业偿债能力</w:t>
      </w:r>
      <w:r>
        <w:rPr>
          <w:rFonts w:hint="eastAsia"/>
        </w:rPr>
        <w:br/>
      </w:r>
      <w:r>
        <w:rPr>
          <w:rFonts w:hint="eastAsia"/>
        </w:rPr>
        <w:t>　　　　三、钢锄行业营运能力</w:t>
      </w:r>
      <w:r>
        <w:rPr>
          <w:rFonts w:hint="eastAsia"/>
        </w:rPr>
        <w:br/>
      </w:r>
      <w:r>
        <w:rPr>
          <w:rFonts w:hint="eastAsia"/>
        </w:rPr>
        <w:t>　　　　四、钢锄行业发展能力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中国钢锄行业竞争格局分析</w:t>
      </w:r>
      <w:r>
        <w:rPr>
          <w:rFonts w:hint="eastAsia"/>
        </w:rPr>
        <w:br/>
      </w:r>
      <w:r>
        <w:rPr>
          <w:rFonts w:hint="eastAsia"/>
        </w:rPr>
        <w:t>　　第一节 钢锄行业竞争格局总览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中国钢锄行业风险与对策</w:t>
      </w:r>
      <w:r>
        <w:rPr>
          <w:rFonts w:hint="eastAsia"/>
        </w:rPr>
        <w:br/>
      </w:r>
      <w:r>
        <w:rPr>
          <w:rFonts w:hint="eastAsia"/>
        </w:rPr>
        <w:t>　　第一节 钢锄行业SWOT分析</w:t>
      </w:r>
      <w:r>
        <w:rPr>
          <w:rFonts w:hint="eastAsia"/>
        </w:rPr>
        <w:br/>
      </w:r>
      <w:r>
        <w:rPr>
          <w:rFonts w:hint="eastAsia"/>
        </w:rPr>
        <w:t>　　　　一、钢锄行业优势</w:t>
      </w:r>
      <w:r>
        <w:rPr>
          <w:rFonts w:hint="eastAsia"/>
        </w:rPr>
        <w:br/>
      </w:r>
      <w:r>
        <w:rPr>
          <w:rFonts w:hint="eastAsia"/>
        </w:rPr>
        <w:t>　　　　二、钢锄行业劣势</w:t>
      </w:r>
      <w:r>
        <w:rPr>
          <w:rFonts w:hint="eastAsia"/>
        </w:rPr>
        <w:br/>
      </w:r>
      <w:r>
        <w:rPr>
          <w:rFonts w:hint="eastAsia"/>
        </w:rPr>
        <w:t>　　　　三、钢锄市场机会</w:t>
      </w:r>
      <w:r>
        <w:rPr>
          <w:rFonts w:hint="eastAsia"/>
        </w:rPr>
        <w:br/>
      </w:r>
      <w:r>
        <w:rPr>
          <w:rFonts w:hint="eastAsia"/>
        </w:rPr>
        <w:t>　　　　四、钢锄市场威胁</w:t>
      </w:r>
      <w:r>
        <w:rPr>
          <w:rFonts w:hint="eastAsia"/>
        </w:rPr>
        <w:br/>
      </w:r>
      <w:r>
        <w:rPr>
          <w:rFonts w:hint="eastAsia"/>
        </w:rPr>
        <w:t>　　第二节 钢锄行业风险及对策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2024-2025年钢锄行业发展环境分析</w:t>
      </w:r>
      <w:r>
        <w:rPr>
          <w:rFonts w:hint="eastAsia"/>
        </w:rPr>
        <w:br/>
      </w:r>
      <w:r>
        <w:rPr>
          <w:rFonts w:hint="eastAsia"/>
        </w:rPr>
        <w:t>　　　　一、钢锄行业主管部门与监管体制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中.智.林.钢锄行业发展建议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钢锄行业历程</w:t>
      </w:r>
      <w:r>
        <w:rPr>
          <w:rFonts w:hint="eastAsia"/>
        </w:rPr>
        <w:br/>
      </w:r>
      <w:r>
        <w:rPr>
          <w:rFonts w:hint="eastAsia"/>
        </w:rPr>
        <w:t>　　图表 钢锄行业生命周期</w:t>
      </w:r>
      <w:r>
        <w:rPr>
          <w:rFonts w:hint="eastAsia"/>
        </w:rPr>
        <w:br/>
      </w:r>
      <w:r>
        <w:rPr>
          <w:rFonts w:hint="eastAsia"/>
        </w:rPr>
        <w:t>　　图表 钢锄行业产业链分析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2019-2024年中国钢锄出口金额分析</w:t>
      </w:r>
      <w:r>
        <w:rPr>
          <w:rFonts w:hint="eastAsia"/>
        </w:rPr>
        <w:br/>
      </w:r>
      <w:r>
        <w:rPr>
          <w:rFonts w:hint="eastAsia"/>
        </w:rPr>
        <w:t>　　图表 2024年中国钢锄进口国家及地区分析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**地区钢锄行业市场需求情况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**地区钢锄行业市场需求情况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**地区钢锄行业市场需求情况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e1a3c0ef84b30" w:history="1">
        <w:r>
          <w:rPr>
            <w:rStyle w:val="Hyperlink"/>
          </w:rPr>
          <w:t>2025-2031年中国钢锄行业市场调研与发展前景分析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e1a3c0ef84b30" w:history="1">
        <w:r>
          <w:rPr>
            <w:rStyle w:val="Hyperlink"/>
          </w:rPr>
          <w:t>https://www.20087.com/5/90/GangChuDeXianZhuangYuQianJing.html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热点：农具锄头、钢锄头价格图、挖锄头图片、钢锄头图片、锄头买哪种钢比较好、钢锄耙、锰钢锄头好还是铸铁锄头好、钢锄撅头大宽锄头、优质锄头钢锄及价格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d7c7b81c44c23" w:history="1">
      <w:r>
        <w:rPr>
          <w:rStyle w:val="Hyperlink"/>
        </w:rPr>
        <w:t>2025-2031年中国钢锄行业市场调研与发展前景分析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ngChuDeXianZhuangYuQianJing.html" TargetMode="External" Id="Rffee1a3c0ef8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ngChuDeXianZhuangYuQianJing.html" TargetMode="External" Id="R907d7c7b81c4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2025-05-18T06:43:34Z</dcterms:created>
  <dcterms:modified xsi:type="dcterms:W3CDTF">2025-05-18T07:43:34Z</dcterms:modified>
  <dc:subject>2025-2031年中国钢锄行业市场调研与发展前景分析</dc:subject>
  <dc:title>2025-2031年中国钢锄行业市场调研与发展前景分析</dc:title>
  <cp:keywords>2025-2031年中国钢锄行业市场调研与发展前景分析</cp:keywords>
  <dc:description>2025-2031年中国钢锄行业市场调研与发展前景分析</dc:description>
</cp:coreProperties>
</file>