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53fb5ff4194e25" w:history="1">
              <w:r>
                <w:rPr>
                  <w:rStyle w:val="Hyperlink"/>
                </w:rPr>
                <w:t>2025-2031年中国高级家具发展现状与市场前景</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53fb5ff4194e25" w:history="1">
              <w:r>
                <w:rPr>
                  <w:rStyle w:val="Hyperlink"/>
                </w:rPr>
                <w:t>2025-2031年中国高级家具发展现状与市场前景</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5381905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153fb5ff4194e25" w:history="1">
                <w:r>
                  <w:rPr>
                    <w:rStyle w:val="Hyperlink"/>
                  </w:rPr>
                  <w:t>https://www.20087.com/5/90/GaoJiJiaJuDeQianJing.html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级家具产业当前呈现出设计驱动、材质多元与工艺精细化并重的发展格局，主要面向高端住宅、星级酒店、商务空间及收藏市场。此类家具强调美学价值、人体工学设计与使用耐久性，通常采用优质天然木材、金属、玻璃、皮革等材料，并融合传统手工技艺与现代制造技术，如CNC精密加工、激光切割与环保涂装工艺。品牌化与定制化已成为核心竞争要素，知名设计品牌通过独特风格与文化内涵塑造市场辨识度，而全屋定制服务则满足消费者对空间利用率与个性化表达的双重需求。在消费端，高净值人群对生活品质的追求推动了对艺术性与功能性兼具家具的需求，同时，环保认证、可持续采伐木材的使用也成为影响购买决策的重要因素。然而，行业面临原材料价格波动、高端工匠短缺以及仿制侵权等问题，加之定制周期长、价格门槛高，限制了更广泛市场的渗透。</w:t>
      </w:r>
      <w:r>
        <w:rPr>
          <w:rFonts w:hint="eastAsia"/>
        </w:rPr>
        <w:br/>
      </w:r>
      <w:r>
        <w:rPr>
          <w:rFonts w:hint="eastAsia"/>
        </w:rPr>
        <w:t>　　未来，高级家具的发展将深度融合可持续理念、智能技术与全球化设计语汇。材料创新将继续引领产品升级，再生材料、生物基复合材料以及低碳生产工艺的应用将逐步扩大，以响应全球环保法规与消费者伦理消费倾向。智能化集成将成为重要方向，家具将嵌入环境感知、照明调节、无线充电、健康监测等功能模块，实现与智能家居系统的无缝联动，提升居住空间的交互体验。在设计层面，跨文化融合与地域特色复兴并行，设计师将更注重材料本真性与空间叙事性的表达，推动家具从功能性物件向空间艺术装置演进。定制化服务将依托数字化建模与虚拟现实技术，实现“所见即所得”的沉浸式设计体验，并通过柔性制造体系缩短交付周期。此外，循环经济模式将被更多企业采纳，包括旧家具回收翻新、模块化替换部件等服务，延长产品生命周期。</w:t>
      </w:r>
      <w:r>
        <w:rPr>
          <w:rFonts w:hint="eastAsia"/>
        </w:rPr>
        <w:br/>
      </w:r>
      <w:r>
        <w:rPr>
          <w:rFonts w:hint="eastAsia"/>
        </w:rPr>
        <w:t>　　《</w:t>
      </w:r>
      <w:hyperlink r:id="R2153fb5ff4194e25" w:history="1">
        <w:r>
          <w:rPr>
            <w:rStyle w:val="Hyperlink"/>
          </w:rPr>
          <w:t>2025-2031年中国高级家具发展现状与市场前景</w:t>
        </w:r>
      </w:hyperlink>
      <w:r>
        <w:rPr>
          <w:rFonts w:hint="eastAsia"/>
        </w:rPr>
        <w:t>》依托权威数据资源与长期市场监测，系统分析了高级家具行业的市场规模、市场需求及产业链结构，深入探讨了高级家具价格变动与细分市场特征。报告科学预测了高级家具市场前景及未来发展趋势，重点剖析了行业集中度、竞争格局及重点企业的市场地位，并通过SWOT分析揭示了高级家具行业机遇与潜在风险。报告为投资者及业内企业提供了全面的市场洞察与决策参考，助力把握高级家具行业动态，优化战略布局。</w:t>
      </w:r>
      <w:r>
        <w:rPr>
          <w:rFonts w:hint="eastAsia"/>
        </w:rPr>
        <w:br/>
      </w:r>
      <w:r>
        <w:rPr>
          <w:rFonts w:hint="eastAsia"/>
        </w:rPr>
        <w:br/>
      </w:r>
      <w:r>
        <w:rPr>
          <w:rFonts w:hint="eastAsia"/>
        </w:rPr>
        <w:t>第一章 高级家具行业概述</w:t>
      </w:r>
      <w:r>
        <w:rPr>
          <w:rFonts w:hint="eastAsia"/>
        </w:rPr>
        <w:br/>
      </w:r>
      <w:r>
        <w:rPr>
          <w:rFonts w:hint="eastAsia"/>
        </w:rPr>
        <w:t>　　第一节 高级家具定义与分类</w:t>
      </w:r>
      <w:r>
        <w:rPr>
          <w:rFonts w:hint="eastAsia"/>
        </w:rPr>
        <w:br/>
      </w:r>
      <w:r>
        <w:rPr>
          <w:rFonts w:hint="eastAsia"/>
        </w:rPr>
        <w:t>　　第二节 高级家具应用领域</w:t>
      </w:r>
      <w:r>
        <w:rPr>
          <w:rFonts w:hint="eastAsia"/>
        </w:rPr>
        <w:br/>
      </w:r>
      <w:r>
        <w:rPr>
          <w:rFonts w:hint="eastAsia"/>
        </w:rPr>
        <w:t>　　第三节 高级家具行业经济指标分析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高级家具产业链及经营模式分析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三、高级家具销售模式及销售渠道</w:t>
      </w:r>
      <w:r>
        <w:rPr>
          <w:rFonts w:hint="eastAsia"/>
        </w:rPr>
        <w:br/>
      </w:r>
      <w:r>
        <w:rPr>
          <w:rFonts w:hint="eastAsia"/>
        </w:rPr>
        <w:br/>
      </w:r>
      <w:r>
        <w:rPr>
          <w:rFonts w:hint="eastAsia"/>
        </w:rPr>
        <w:t>第二章 全球高级家具市场发展综述</w:t>
      </w:r>
      <w:r>
        <w:rPr>
          <w:rFonts w:hint="eastAsia"/>
        </w:rPr>
        <w:br/>
      </w:r>
      <w:r>
        <w:rPr>
          <w:rFonts w:hint="eastAsia"/>
        </w:rPr>
        <w:t>　　第一节 2019-2024年全球高级家具市场规模与趋势</w:t>
      </w:r>
      <w:r>
        <w:rPr>
          <w:rFonts w:hint="eastAsia"/>
        </w:rPr>
        <w:br/>
      </w:r>
      <w:r>
        <w:rPr>
          <w:rFonts w:hint="eastAsia"/>
        </w:rPr>
        <w:t>　　第二节 主要国家与地区高级家具市场分析</w:t>
      </w:r>
      <w:r>
        <w:rPr>
          <w:rFonts w:hint="eastAsia"/>
        </w:rPr>
        <w:br/>
      </w:r>
      <w:r>
        <w:rPr>
          <w:rFonts w:hint="eastAsia"/>
        </w:rPr>
        <w:t>　　第三节 2025-2031年全球高级家具行业发展趋势与前景预测</w:t>
      </w:r>
      <w:r>
        <w:rPr>
          <w:rFonts w:hint="eastAsia"/>
        </w:rPr>
        <w:br/>
      </w:r>
      <w:r>
        <w:rPr>
          <w:rFonts w:hint="eastAsia"/>
        </w:rPr>
        <w:br/>
      </w:r>
      <w:r>
        <w:rPr>
          <w:rFonts w:hint="eastAsia"/>
        </w:rPr>
        <w:t>第三章 中国高级家具行业市场分析</w:t>
      </w:r>
      <w:r>
        <w:rPr>
          <w:rFonts w:hint="eastAsia"/>
        </w:rPr>
        <w:br/>
      </w:r>
      <w:r>
        <w:rPr>
          <w:rFonts w:hint="eastAsia"/>
        </w:rPr>
        <w:t>　　第一节 2024-2025年高级家具产能与投资动态</w:t>
      </w:r>
      <w:r>
        <w:rPr>
          <w:rFonts w:hint="eastAsia"/>
        </w:rPr>
        <w:br/>
      </w:r>
      <w:r>
        <w:rPr>
          <w:rFonts w:hint="eastAsia"/>
        </w:rPr>
        <w:t>　　　　一、国内高级家具产能及利用情况</w:t>
      </w:r>
      <w:r>
        <w:rPr>
          <w:rFonts w:hint="eastAsia"/>
        </w:rPr>
        <w:br/>
      </w:r>
      <w:r>
        <w:rPr>
          <w:rFonts w:hint="eastAsia"/>
        </w:rPr>
        <w:t>　　　　二、高级家具产能扩张与投资动态</w:t>
      </w:r>
      <w:r>
        <w:rPr>
          <w:rFonts w:hint="eastAsia"/>
        </w:rPr>
        <w:br/>
      </w:r>
      <w:r>
        <w:rPr>
          <w:rFonts w:hint="eastAsia"/>
        </w:rPr>
        <w:t>　　第二节 2025-2031年高级家具行业产量统计与趋势预测</w:t>
      </w:r>
      <w:r>
        <w:rPr>
          <w:rFonts w:hint="eastAsia"/>
        </w:rPr>
        <w:br/>
      </w:r>
      <w:r>
        <w:rPr>
          <w:rFonts w:hint="eastAsia"/>
        </w:rPr>
        <w:t>　　　　一、2019-2024年高级家具行业产量数据统计</w:t>
      </w:r>
      <w:r>
        <w:rPr>
          <w:rFonts w:hint="eastAsia"/>
        </w:rPr>
        <w:br/>
      </w:r>
      <w:r>
        <w:rPr>
          <w:rFonts w:hint="eastAsia"/>
        </w:rPr>
        <w:t>　　　　　　1、2019-2024年高级家具产量及增长趋势</w:t>
      </w:r>
      <w:r>
        <w:rPr>
          <w:rFonts w:hint="eastAsia"/>
        </w:rPr>
        <w:br/>
      </w:r>
      <w:r>
        <w:rPr>
          <w:rFonts w:hint="eastAsia"/>
        </w:rPr>
        <w:t>　　　　　　2、2019-2024年高级家具细分产品产量及份额</w:t>
      </w:r>
      <w:r>
        <w:rPr>
          <w:rFonts w:hint="eastAsia"/>
        </w:rPr>
        <w:br/>
      </w:r>
      <w:r>
        <w:rPr>
          <w:rFonts w:hint="eastAsia"/>
        </w:rPr>
        <w:t>　　　　二、影响高级家具产量的关键因素</w:t>
      </w:r>
      <w:r>
        <w:rPr>
          <w:rFonts w:hint="eastAsia"/>
        </w:rPr>
        <w:br/>
      </w:r>
      <w:r>
        <w:rPr>
          <w:rFonts w:hint="eastAsia"/>
        </w:rPr>
        <w:t>　　　　三、2025-2031年高级家具产量预测</w:t>
      </w:r>
      <w:r>
        <w:rPr>
          <w:rFonts w:hint="eastAsia"/>
        </w:rPr>
        <w:br/>
      </w:r>
      <w:r>
        <w:rPr>
          <w:rFonts w:hint="eastAsia"/>
        </w:rPr>
        <w:t>　　第三节 2025-2031年高级家具市场需求与销售分析</w:t>
      </w:r>
      <w:r>
        <w:rPr>
          <w:rFonts w:hint="eastAsia"/>
        </w:rPr>
        <w:br/>
      </w:r>
      <w:r>
        <w:rPr>
          <w:rFonts w:hint="eastAsia"/>
        </w:rPr>
        <w:t>　　　　一、2024-2025年高级家具行业需求现状</w:t>
      </w:r>
      <w:r>
        <w:rPr>
          <w:rFonts w:hint="eastAsia"/>
        </w:rPr>
        <w:br/>
      </w:r>
      <w:r>
        <w:rPr>
          <w:rFonts w:hint="eastAsia"/>
        </w:rPr>
        <w:t>　　　　二、高级家具客户群体与需求特点</w:t>
      </w:r>
      <w:r>
        <w:rPr>
          <w:rFonts w:hint="eastAsia"/>
        </w:rPr>
        <w:br/>
      </w:r>
      <w:r>
        <w:rPr>
          <w:rFonts w:hint="eastAsia"/>
        </w:rPr>
        <w:t>　　　　三、2019-2024年高级家具行业销售规模分析</w:t>
      </w:r>
      <w:r>
        <w:rPr>
          <w:rFonts w:hint="eastAsia"/>
        </w:rPr>
        <w:br/>
      </w:r>
      <w:r>
        <w:rPr>
          <w:rFonts w:hint="eastAsia"/>
        </w:rPr>
        <w:t>　　　　四、2025-2031年高级家具市场增长潜力与规模预测</w:t>
      </w:r>
      <w:r>
        <w:rPr>
          <w:rFonts w:hint="eastAsia"/>
        </w:rPr>
        <w:br/>
      </w:r>
      <w:r>
        <w:rPr>
          <w:rFonts w:hint="eastAsia"/>
        </w:rPr>
        <w:br/>
      </w:r>
      <w:r>
        <w:rPr>
          <w:rFonts w:hint="eastAsia"/>
        </w:rPr>
        <w:t>第四章 中国高级家具细分市场与下游应用领域分析</w:t>
      </w:r>
      <w:r>
        <w:rPr>
          <w:rFonts w:hint="eastAsia"/>
        </w:rPr>
        <w:br/>
      </w:r>
      <w:r>
        <w:rPr>
          <w:rFonts w:hint="eastAsia"/>
        </w:rPr>
        <w:t>　　第一节 高级家具细分市场分析</w:t>
      </w:r>
      <w:r>
        <w:rPr>
          <w:rFonts w:hint="eastAsia"/>
        </w:rPr>
        <w:br/>
      </w:r>
      <w:r>
        <w:rPr>
          <w:rFonts w:hint="eastAsia"/>
        </w:rPr>
        <w:t>　　　　一、2024-2025年高级家具主要细分产品市场现状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高级家具下游应用与客户群体分析</w:t>
      </w:r>
      <w:r>
        <w:rPr>
          <w:rFonts w:hint="eastAsia"/>
        </w:rPr>
        <w:br/>
      </w:r>
      <w:r>
        <w:rPr>
          <w:rFonts w:hint="eastAsia"/>
        </w:rPr>
        <w:t>　　　　一、2024-2025年高级家具各应用领域市场现状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2024-2025年高级家具行业技术发展现状及趋势分析</w:t>
      </w:r>
      <w:r>
        <w:rPr>
          <w:rFonts w:hint="eastAsia"/>
        </w:rPr>
        <w:br/>
      </w:r>
      <w:r>
        <w:rPr>
          <w:rFonts w:hint="eastAsia"/>
        </w:rPr>
        <w:t>　　第一节 高级家具行业技术发展现状分析</w:t>
      </w:r>
      <w:r>
        <w:rPr>
          <w:rFonts w:hint="eastAsia"/>
        </w:rPr>
        <w:br/>
      </w:r>
      <w:r>
        <w:rPr>
          <w:rFonts w:hint="eastAsia"/>
        </w:rPr>
        <w:t>　　第二节 国内外高级家具行业技术差异与原因</w:t>
      </w:r>
      <w:r>
        <w:rPr>
          <w:rFonts w:hint="eastAsia"/>
        </w:rPr>
        <w:br/>
      </w:r>
      <w:r>
        <w:rPr>
          <w:rFonts w:hint="eastAsia"/>
        </w:rPr>
        <w:t>　　第三节 高级家具行业技术发展方向、趋势预测</w:t>
      </w:r>
      <w:r>
        <w:rPr>
          <w:rFonts w:hint="eastAsia"/>
        </w:rPr>
        <w:br/>
      </w:r>
      <w:r>
        <w:rPr>
          <w:rFonts w:hint="eastAsia"/>
        </w:rPr>
        <w:t>　　第四节 提升高级家具行业技术能力策略建议</w:t>
      </w:r>
      <w:r>
        <w:rPr>
          <w:rFonts w:hint="eastAsia"/>
        </w:rPr>
        <w:br/>
      </w:r>
      <w:r>
        <w:rPr>
          <w:rFonts w:hint="eastAsia"/>
        </w:rPr>
        <w:br/>
      </w:r>
      <w:r>
        <w:rPr>
          <w:rFonts w:hint="eastAsia"/>
        </w:rPr>
        <w:t>第六章 高级家具价格机制与竞争策略</w:t>
      </w:r>
      <w:r>
        <w:rPr>
          <w:rFonts w:hint="eastAsia"/>
        </w:rPr>
        <w:br/>
      </w:r>
      <w:r>
        <w:rPr>
          <w:rFonts w:hint="eastAsia"/>
        </w:rPr>
        <w:t>　　第一节 市场价格走势与影响因素</w:t>
      </w:r>
      <w:r>
        <w:rPr>
          <w:rFonts w:hint="eastAsia"/>
        </w:rPr>
        <w:br/>
      </w:r>
      <w:r>
        <w:rPr>
          <w:rFonts w:hint="eastAsia"/>
        </w:rPr>
        <w:t>　　　　一、2019-2024年高级家具市场价格走势</w:t>
      </w:r>
      <w:r>
        <w:rPr>
          <w:rFonts w:hint="eastAsia"/>
        </w:rPr>
        <w:br/>
      </w:r>
      <w:r>
        <w:rPr>
          <w:rFonts w:hint="eastAsia"/>
        </w:rPr>
        <w:t>　　　　二、价格影响因素</w:t>
      </w:r>
      <w:r>
        <w:rPr>
          <w:rFonts w:hint="eastAsia"/>
        </w:rPr>
        <w:br/>
      </w:r>
      <w:r>
        <w:rPr>
          <w:rFonts w:hint="eastAsia"/>
        </w:rPr>
        <w:t>　　第二节 高级家具定价策略与方法</w:t>
      </w:r>
      <w:r>
        <w:rPr>
          <w:rFonts w:hint="eastAsia"/>
        </w:rPr>
        <w:br/>
      </w:r>
      <w:r>
        <w:rPr>
          <w:rFonts w:hint="eastAsia"/>
        </w:rPr>
        <w:t>　　第三节 2025-2031年高级家具价格竞争态势与趋势预测</w:t>
      </w:r>
      <w:r>
        <w:rPr>
          <w:rFonts w:hint="eastAsia"/>
        </w:rPr>
        <w:br/>
      </w:r>
      <w:r>
        <w:rPr>
          <w:rFonts w:hint="eastAsia"/>
        </w:rPr>
        <w:br/>
      </w:r>
      <w:r>
        <w:rPr>
          <w:rFonts w:hint="eastAsia"/>
        </w:rPr>
        <w:t>第七章 中国高级家具行业重点区域市场研究</w:t>
      </w:r>
      <w:r>
        <w:rPr>
          <w:rFonts w:hint="eastAsia"/>
        </w:rPr>
        <w:br/>
      </w:r>
      <w:r>
        <w:rPr>
          <w:rFonts w:hint="eastAsia"/>
        </w:rPr>
        <w:t>　　第一节 2024-2025年重点区域高级家具市场发展概况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二、2019-2024年高级家具市场需求规模情况</w:t>
      </w:r>
      <w:r>
        <w:rPr>
          <w:rFonts w:hint="eastAsia"/>
        </w:rPr>
        <w:br/>
      </w:r>
      <w:r>
        <w:rPr>
          <w:rFonts w:hint="eastAsia"/>
        </w:rPr>
        <w:t>　　　　三、2025-2031年高级家具行业发展潜力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二、2019-2024年高级家具市场需求规模情况</w:t>
      </w:r>
      <w:r>
        <w:rPr>
          <w:rFonts w:hint="eastAsia"/>
        </w:rPr>
        <w:br/>
      </w:r>
      <w:r>
        <w:rPr>
          <w:rFonts w:hint="eastAsia"/>
        </w:rPr>
        <w:t>　　　　三、2025-2031年高级家具行业发展潜力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二、2019-2024年高级家具市场需求规模情况</w:t>
      </w:r>
      <w:r>
        <w:rPr>
          <w:rFonts w:hint="eastAsia"/>
        </w:rPr>
        <w:br/>
      </w:r>
      <w:r>
        <w:rPr>
          <w:rFonts w:hint="eastAsia"/>
        </w:rPr>
        <w:t>　　　　三、2025-2031年高级家具行业发展潜力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二、2019-2024年高级家具市场需求规模情况</w:t>
      </w:r>
      <w:r>
        <w:rPr>
          <w:rFonts w:hint="eastAsia"/>
        </w:rPr>
        <w:br/>
      </w:r>
      <w:r>
        <w:rPr>
          <w:rFonts w:hint="eastAsia"/>
        </w:rPr>
        <w:t>　　　　三、2025-2031年高级家具行业发展潜力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二、2019-2024年高级家具市场需求规模情况</w:t>
      </w:r>
      <w:r>
        <w:rPr>
          <w:rFonts w:hint="eastAsia"/>
        </w:rPr>
        <w:br/>
      </w:r>
      <w:r>
        <w:rPr>
          <w:rFonts w:hint="eastAsia"/>
        </w:rPr>
        <w:t>　　　　三、2025-2031年高级家具行业发展潜力</w:t>
      </w:r>
      <w:r>
        <w:rPr>
          <w:rFonts w:hint="eastAsia"/>
        </w:rPr>
        <w:br/>
      </w:r>
      <w:r>
        <w:rPr>
          <w:rFonts w:hint="eastAsia"/>
        </w:rPr>
        <w:br/>
      </w:r>
      <w:r>
        <w:rPr>
          <w:rFonts w:hint="eastAsia"/>
        </w:rPr>
        <w:t>第八章 2019-2024年中国高级家具行业进出口情况分析</w:t>
      </w:r>
      <w:r>
        <w:rPr>
          <w:rFonts w:hint="eastAsia"/>
        </w:rPr>
        <w:br/>
      </w:r>
      <w:r>
        <w:rPr>
          <w:rFonts w:hint="eastAsia"/>
        </w:rPr>
        <w:t>　　第一节 高级家具行业进口情况</w:t>
      </w:r>
      <w:r>
        <w:rPr>
          <w:rFonts w:hint="eastAsia"/>
        </w:rPr>
        <w:br/>
      </w:r>
      <w:r>
        <w:rPr>
          <w:rFonts w:hint="eastAsia"/>
        </w:rPr>
        <w:t>　　　　一、2019-2024年高级家具进口规模及增长情况</w:t>
      </w:r>
      <w:r>
        <w:rPr>
          <w:rFonts w:hint="eastAsia"/>
        </w:rPr>
        <w:br/>
      </w:r>
      <w:r>
        <w:rPr>
          <w:rFonts w:hint="eastAsia"/>
        </w:rPr>
        <w:t>　　　　二、高级家具主要进口来源</w:t>
      </w:r>
      <w:r>
        <w:rPr>
          <w:rFonts w:hint="eastAsia"/>
        </w:rPr>
        <w:br/>
      </w:r>
      <w:r>
        <w:rPr>
          <w:rFonts w:hint="eastAsia"/>
        </w:rPr>
        <w:t>　　　　三、进口产品结构特点</w:t>
      </w:r>
      <w:r>
        <w:rPr>
          <w:rFonts w:hint="eastAsia"/>
        </w:rPr>
        <w:br/>
      </w:r>
      <w:r>
        <w:rPr>
          <w:rFonts w:hint="eastAsia"/>
        </w:rPr>
        <w:t>　　第二节 高级家具行业出口情况</w:t>
      </w:r>
      <w:r>
        <w:rPr>
          <w:rFonts w:hint="eastAsia"/>
        </w:rPr>
        <w:br/>
      </w:r>
      <w:r>
        <w:rPr>
          <w:rFonts w:hint="eastAsia"/>
        </w:rPr>
        <w:t>　　　　一、2019-2024年高级家具出口规模及增长情况</w:t>
      </w:r>
      <w:r>
        <w:rPr>
          <w:rFonts w:hint="eastAsia"/>
        </w:rPr>
        <w:br/>
      </w:r>
      <w:r>
        <w:rPr>
          <w:rFonts w:hint="eastAsia"/>
        </w:rPr>
        <w:t>　　　　二、高级家具主要出口目的地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2019-2024年中国高级家具行业总体发展与财务状况</w:t>
      </w:r>
      <w:r>
        <w:rPr>
          <w:rFonts w:hint="eastAsia"/>
        </w:rPr>
        <w:br/>
      </w:r>
      <w:r>
        <w:rPr>
          <w:rFonts w:hint="eastAsia"/>
        </w:rPr>
        <w:t>　　第一节 2019-2024年中国高级家具行业规模情况</w:t>
      </w:r>
      <w:r>
        <w:rPr>
          <w:rFonts w:hint="eastAsia"/>
        </w:rPr>
        <w:br/>
      </w:r>
      <w:r>
        <w:rPr>
          <w:rFonts w:hint="eastAsia"/>
        </w:rPr>
        <w:t>　　　　一、高级家具行业企业数量规模</w:t>
      </w:r>
      <w:r>
        <w:rPr>
          <w:rFonts w:hint="eastAsia"/>
        </w:rPr>
        <w:br/>
      </w:r>
      <w:r>
        <w:rPr>
          <w:rFonts w:hint="eastAsia"/>
        </w:rPr>
        <w:t>　　　　二、高级家具行业从业人员规模</w:t>
      </w:r>
      <w:r>
        <w:rPr>
          <w:rFonts w:hint="eastAsia"/>
        </w:rPr>
        <w:br/>
      </w:r>
      <w:r>
        <w:rPr>
          <w:rFonts w:hint="eastAsia"/>
        </w:rPr>
        <w:t>　　　　三、高级家具行业市场敏感性分析</w:t>
      </w:r>
      <w:r>
        <w:rPr>
          <w:rFonts w:hint="eastAsia"/>
        </w:rPr>
        <w:br/>
      </w:r>
      <w:r>
        <w:rPr>
          <w:rFonts w:hint="eastAsia"/>
        </w:rPr>
        <w:t>　　第二节 2019-2024年中国高级家具行业财务能力分析</w:t>
      </w:r>
      <w:r>
        <w:rPr>
          <w:rFonts w:hint="eastAsia"/>
        </w:rPr>
        <w:br/>
      </w:r>
      <w:r>
        <w:rPr>
          <w:rFonts w:hint="eastAsia"/>
        </w:rPr>
        <w:t>　　　　一、高级家具行业盈利能力</w:t>
      </w:r>
      <w:r>
        <w:rPr>
          <w:rFonts w:hint="eastAsia"/>
        </w:rPr>
        <w:br/>
      </w:r>
      <w:r>
        <w:rPr>
          <w:rFonts w:hint="eastAsia"/>
        </w:rPr>
        <w:t>　　　　二、高级家具行业偿债能力</w:t>
      </w:r>
      <w:r>
        <w:rPr>
          <w:rFonts w:hint="eastAsia"/>
        </w:rPr>
        <w:br/>
      </w:r>
      <w:r>
        <w:rPr>
          <w:rFonts w:hint="eastAsia"/>
        </w:rPr>
        <w:t>　　　　三、高级家具行业营运能力</w:t>
      </w:r>
      <w:r>
        <w:rPr>
          <w:rFonts w:hint="eastAsia"/>
        </w:rPr>
        <w:br/>
      </w:r>
      <w:r>
        <w:rPr>
          <w:rFonts w:hint="eastAsia"/>
        </w:rPr>
        <w:t>　　　　四、高级家具行业发展能力</w:t>
      </w:r>
      <w:r>
        <w:rPr>
          <w:rFonts w:hint="eastAsia"/>
        </w:rPr>
        <w:br/>
      </w:r>
      <w:r>
        <w:rPr>
          <w:rFonts w:hint="eastAsia"/>
        </w:rPr>
        <w:br/>
      </w:r>
      <w:r>
        <w:rPr>
          <w:rFonts w:hint="eastAsia"/>
        </w:rPr>
        <w:t>第十章 高级家具行业重点企业调研分析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二、企业高级家具业务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二、企业高级家具业务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二、企业高级家具业务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二、企业高级家具业务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二、企业高级家具业务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二、企业高级家具业务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中国高级家具行业竞争格局分析</w:t>
      </w:r>
      <w:r>
        <w:rPr>
          <w:rFonts w:hint="eastAsia"/>
        </w:rPr>
        <w:br/>
      </w:r>
      <w:r>
        <w:rPr>
          <w:rFonts w:hint="eastAsia"/>
        </w:rPr>
        <w:t>　　第一节 高级家具行业竞争格局总览</w:t>
      </w:r>
      <w:r>
        <w:rPr>
          <w:rFonts w:hint="eastAsia"/>
        </w:rPr>
        <w:br/>
      </w:r>
      <w:r>
        <w:rPr>
          <w:rFonts w:hint="eastAsia"/>
        </w:rPr>
        <w:t>　　第二节 2024-2025年高级家具行业竞争力分析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2019-2024年高级家具行业企业并购活动分析</w:t>
      </w:r>
      <w:r>
        <w:rPr>
          <w:rFonts w:hint="eastAsia"/>
        </w:rPr>
        <w:br/>
      </w:r>
      <w:r>
        <w:rPr>
          <w:rFonts w:hint="eastAsia"/>
        </w:rPr>
        <w:t>　　第四节 2024-2025年高级家具行业会展与招投标活动分析</w:t>
      </w:r>
      <w:r>
        <w:rPr>
          <w:rFonts w:hint="eastAsia"/>
        </w:rPr>
        <w:br/>
      </w:r>
      <w:r>
        <w:rPr>
          <w:rFonts w:hint="eastAsia"/>
        </w:rPr>
        <w:t>　　　　一、高级家具行业会展活动及其市场影响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2025年中国高级家具企业发展企业发展策略与建议</w:t>
      </w:r>
      <w:r>
        <w:rPr>
          <w:rFonts w:hint="eastAsia"/>
        </w:rPr>
        <w:br/>
      </w:r>
      <w:r>
        <w:rPr>
          <w:rFonts w:hint="eastAsia"/>
        </w:rPr>
        <w:t>　　第一节 高级家具销售模式与渠道策略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高级家具品牌与市场推广策略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高级家具研发投入与技术创新能力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高级家具合作联盟与资源整合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中国高级家具行业风险与对策</w:t>
      </w:r>
      <w:r>
        <w:rPr>
          <w:rFonts w:hint="eastAsia"/>
        </w:rPr>
        <w:br/>
      </w:r>
      <w:r>
        <w:rPr>
          <w:rFonts w:hint="eastAsia"/>
        </w:rPr>
        <w:t>　　第一节 高级家具行业SWOT分析</w:t>
      </w:r>
      <w:r>
        <w:rPr>
          <w:rFonts w:hint="eastAsia"/>
        </w:rPr>
        <w:br/>
      </w:r>
      <w:r>
        <w:rPr>
          <w:rFonts w:hint="eastAsia"/>
        </w:rPr>
        <w:t>　　　　一、高级家具行业优势</w:t>
      </w:r>
      <w:r>
        <w:rPr>
          <w:rFonts w:hint="eastAsia"/>
        </w:rPr>
        <w:br/>
      </w:r>
      <w:r>
        <w:rPr>
          <w:rFonts w:hint="eastAsia"/>
        </w:rPr>
        <w:t>　　　　二、高级家具行业劣势</w:t>
      </w:r>
      <w:r>
        <w:rPr>
          <w:rFonts w:hint="eastAsia"/>
        </w:rPr>
        <w:br/>
      </w:r>
      <w:r>
        <w:rPr>
          <w:rFonts w:hint="eastAsia"/>
        </w:rPr>
        <w:t>　　　　三、高级家具市场机会</w:t>
      </w:r>
      <w:r>
        <w:rPr>
          <w:rFonts w:hint="eastAsia"/>
        </w:rPr>
        <w:br/>
      </w:r>
      <w:r>
        <w:rPr>
          <w:rFonts w:hint="eastAsia"/>
        </w:rPr>
        <w:t>　　　　四、高级家具市场威胁</w:t>
      </w:r>
      <w:r>
        <w:rPr>
          <w:rFonts w:hint="eastAsia"/>
        </w:rPr>
        <w:br/>
      </w:r>
      <w:r>
        <w:rPr>
          <w:rFonts w:hint="eastAsia"/>
        </w:rPr>
        <w:t>　　第二节 高级家具行业风险及对策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2025-2031年中国高级家具行业前景与发展趋势</w:t>
      </w:r>
      <w:r>
        <w:rPr>
          <w:rFonts w:hint="eastAsia"/>
        </w:rPr>
        <w:br/>
      </w:r>
      <w:r>
        <w:rPr>
          <w:rFonts w:hint="eastAsia"/>
        </w:rPr>
        <w:t>　　第一节 2024-2025年高级家具行业发展环境分析</w:t>
      </w:r>
      <w:r>
        <w:rPr>
          <w:rFonts w:hint="eastAsia"/>
        </w:rPr>
        <w:br/>
      </w:r>
      <w:r>
        <w:rPr>
          <w:rFonts w:hint="eastAsia"/>
        </w:rPr>
        <w:t>　　　　一、高级家具行业主管部门与监管体制</w:t>
      </w:r>
      <w:r>
        <w:rPr>
          <w:rFonts w:hint="eastAsia"/>
        </w:rPr>
        <w:br/>
      </w:r>
      <w:r>
        <w:rPr>
          <w:rFonts w:hint="eastAsia"/>
        </w:rPr>
        <w:t>　　　　二、高级家具行业主要法律法规及政策</w:t>
      </w:r>
      <w:r>
        <w:rPr>
          <w:rFonts w:hint="eastAsia"/>
        </w:rPr>
        <w:br/>
      </w:r>
      <w:r>
        <w:rPr>
          <w:rFonts w:hint="eastAsia"/>
        </w:rPr>
        <w:t>　　　　三、高级家具行业标准与质量监管</w:t>
      </w:r>
      <w:r>
        <w:rPr>
          <w:rFonts w:hint="eastAsia"/>
        </w:rPr>
        <w:br/>
      </w:r>
      <w:r>
        <w:rPr>
          <w:rFonts w:hint="eastAsia"/>
        </w:rPr>
        <w:t>　　第二节 2025-2031年高级家具行业发展趋势与方向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2025-2031年高级家具行业发展潜力与机遇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高级家具行业研究结论与建议</w:t>
      </w:r>
      <w:r>
        <w:rPr>
          <w:rFonts w:hint="eastAsia"/>
        </w:rPr>
        <w:br/>
      </w:r>
      <w:r>
        <w:rPr>
          <w:rFonts w:hint="eastAsia"/>
        </w:rPr>
        <w:t>　　第一节 研究结论</w:t>
      </w:r>
      <w:r>
        <w:rPr>
          <w:rFonts w:hint="eastAsia"/>
        </w:rPr>
        <w:br/>
      </w:r>
      <w:r>
        <w:rPr>
          <w:rFonts w:hint="eastAsia"/>
        </w:rPr>
        <w:t>　　第二节 中:智林:－高级家具行业发展建议</w:t>
      </w:r>
      <w:r>
        <w:rPr>
          <w:rFonts w:hint="eastAsia"/>
        </w:rPr>
        <w:br/>
      </w:r>
      <w:r>
        <w:rPr>
          <w:rFonts w:hint="eastAsia"/>
        </w:rPr>
        <w:br/>
      </w:r>
      <w:r>
        <w:rPr>
          <w:rFonts w:hint="eastAsia"/>
        </w:rPr>
        <w:t>图表目录</w:t>
      </w:r>
      <w:r>
        <w:rPr>
          <w:rFonts w:hint="eastAsia"/>
        </w:rPr>
        <w:br/>
      </w:r>
      <w:r>
        <w:rPr>
          <w:rFonts w:hint="eastAsia"/>
        </w:rPr>
        <w:t>　　图表 高级家具图片</w:t>
      </w:r>
      <w:r>
        <w:rPr>
          <w:rFonts w:hint="eastAsia"/>
        </w:rPr>
        <w:br/>
      </w:r>
      <w:r>
        <w:rPr>
          <w:rFonts w:hint="eastAsia"/>
        </w:rPr>
        <w:t>　　图表 高级家具种类 分类</w:t>
      </w:r>
      <w:r>
        <w:rPr>
          <w:rFonts w:hint="eastAsia"/>
        </w:rPr>
        <w:br/>
      </w:r>
      <w:r>
        <w:rPr>
          <w:rFonts w:hint="eastAsia"/>
        </w:rPr>
        <w:t>　　图表 高级家具用途 应用</w:t>
      </w:r>
      <w:r>
        <w:rPr>
          <w:rFonts w:hint="eastAsia"/>
        </w:rPr>
        <w:br/>
      </w:r>
      <w:r>
        <w:rPr>
          <w:rFonts w:hint="eastAsia"/>
        </w:rPr>
        <w:t>　　图表 高级家具主要特点</w:t>
      </w:r>
      <w:r>
        <w:rPr>
          <w:rFonts w:hint="eastAsia"/>
        </w:rPr>
        <w:br/>
      </w:r>
      <w:r>
        <w:rPr>
          <w:rFonts w:hint="eastAsia"/>
        </w:rPr>
        <w:t>　　图表 高级家具产业链分析</w:t>
      </w:r>
      <w:r>
        <w:rPr>
          <w:rFonts w:hint="eastAsia"/>
        </w:rPr>
        <w:br/>
      </w:r>
      <w:r>
        <w:rPr>
          <w:rFonts w:hint="eastAsia"/>
        </w:rPr>
        <w:t>　　图表 高级家具政策分析</w:t>
      </w:r>
      <w:r>
        <w:rPr>
          <w:rFonts w:hint="eastAsia"/>
        </w:rPr>
        <w:br/>
      </w:r>
      <w:r>
        <w:rPr>
          <w:rFonts w:hint="eastAsia"/>
        </w:rPr>
        <w:t>　　图表 高级家具技术 专利</w:t>
      </w:r>
      <w:r>
        <w:rPr>
          <w:rFonts w:hint="eastAsia"/>
        </w:rPr>
        <w:br/>
      </w:r>
      <w:r>
        <w:rPr>
          <w:rFonts w:hint="eastAsia"/>
        </w:rPr>
        <w:t>　　……</w:t>
      </w:r>
      <w:r>
        <w:rPr>
          <w:rFonts w:hint="eastAsia"/>
        </w:rPr>
        <w:br/>
      </w:r>
      <w:r>
        <w:rPr>
          <w:rFonts w:hint="eastAsia"/>
        </w:rPr>
        <w:t>　　图表 2019-2024年中国高级家具行业市场规模及增长情况</w:t>
      </w:r>
      <w:r>
        <w:rPr>
          <w:rFonts w:hint="eastAsia"/>
        </w:rPr>
        <w:br/>
      </w:r>
      <w:r>
        <w:rPr>
          <w:rFonts w:hint="eastAsia"/>
        </w:rPr>
        <w:t>　　图表 2019-2024年高级家具行业市场容量分析</w:t>
      </w:r>
      <w:r>
        <w:rPr>
          <w:rFonts w:hint="eastAsia"/>
        </w:rPr>
        <w:br/>
      </w:r>
      <w:r>
        <w:rPr>
          <w:rFonts w:hint="eastAsia"/>
        </w:rPr>
        <w:t>　　图表 高级家具生产现状</w:t>
      </w:r>
      <w:r>
        <w:rPr>
          <w:rFonts w:hint="eastAsia"/>
        </w:rPr>
        <w:br/>
      </w:r>
      <w:r>
        <w:rPr>
          <w:rFonts w:hint="eastAsia"/>
        </w:rPr>
        <w:t>　　图表 2019-2024年中国高级家具行业产能统计</w:t>
      </w:r>
      <w:r>
        <w:rPr>
          <w:rFonts w:hint="eastAsia"/>
        </w:rPr>
        <w:br/>
      </w:r>
      <w:r>
        <w:rPr>
          <w:rFonts w:hint="eastAsia"/>
        </w:rPr>
        <w:t>　　图表 2019-2024年中国高级家具行业产量及增长趋势</w:t>
      </w:r>
      <w:r>
        <w:rPr>
          <w:rFonts w:hint="eastAsia"/>
        </w:rPr>
        <w:br/>
      </w:r>
      <w:r>
        <w:rPr>
          <w:rFonts w:hint="eastAsia"/>
        </w:rPr>
        <w:t>　　图表 高级家具行业动态</w:t>
      </w:r>
      <w:r>
        <w:rPr>
          <w:rFonts w:hint="eastAsia"/>
        </w:rPr>
        <w:br/>
      </w:r>
      <w:r>
        <w:rPr>
          <w:rFonts w:hint="eastAsia"/>
        </w:rPr>
        <w:t>　　图表 2019-2024年中国高级家具市场需求量及增速统计</w:t>
      </w:r>
      <w:r>
        <w:rPr>
          <w:rFonts w:hint="eastAsia"/>
        </w:rPr>
        <w:br/>
      </w:r>
      <w:r>
        <w:rPr>
          <w:rFonts w:hint="eastAsia"/>
        </w:rPr>
        <w:t>　　图表 2019-2024年中国高级家具行业销售收入 单位：亿元</w:t>
      </w:r>
      <w:r>
        <w:rPr>
          <w:rFonts w:hint="eastAsia"/>
        </w:rPr>
        <w:br/>
      </w:r>
      <w:r>
        <w:rPr>
          <w:rFonts w:hint="eastAsia"/>
        </w:rPr>
        <w:t>　　图表 2024年中国高级家具行业需求领域分布格局</w:t>
      </w:r>
      <w:r>
        <w:rPr>
          <w:rFonts w:hint="eastAsia"/>
        </w:rPr>
        <w:br/>
      </w:r>
      <w:r>
        <w:rPr>
          <w:rFonts w:hint="eastAsia"/>
        </w:rPr>
        <w:t>　　图表 2019-2024年中国高级家具行业利润总额统计</w:t>
      </w:r>
      <w:r>
        <w:rPr>
          <w:rFonts w:hint="eastAsia"/>
        </w:rPr>
        <w:br/>
      </w:r>
      <w:r>
        <w:rPr>
          <w:rFonts w:hint="eastAsia"/>
        </w:rPr>
        <w:t>　　图表 2019-2024年中国高级家具进口情况分析</w:t>
      </w:r>
      <w:r>
        <w:rPr>
          <w:rFonts w:hint="eastAsia"/>
        </w:rPr>
        <w:br/>
      </w:r>
      <w:r>
        <w:rPr>
          <w:rFonts w:hint="eastAsia"/>
        </w:rPr>
        <w:t>　　图表 2019-2024年中国高级家具出口情况分析</w:t>
      </w:r>
      <w:r>
        <w:rPr>
          <w:rFonts w:hint="eastAsia"/>
        </w:rPr>
        <w:br/>
      </w:r>
      <w:r>
        <w:rPr>
          <w:rFonts w:hint="eastAsia"/>
        </w:rPr>
        <w:t>　　图表 2019-2024年中国高级家具行业企业数量情况 单位：家</w:t>
      </w:r>
      <w:r>
        <w:rPr>
          <w:rFonts w:hint="eastAsia"/>
        </w:rPr>
        <w:br/>
      </w:r>
      <w:r>
        <w:rPr>
          <w:rFonts w:hint="eastAsia"/>
        </w:rPr>
        <w:t>　　图表 2019-2024年中国高级家具行业企业平均规模情况 单位：万元/家</w:t>
      </w:r>
      <w:r>
        <w:rPr>
          <w:rFonts w:hint="eastAsia"/>
        </w:rPr>
        <w:br/>
      </w:r>
      <w:r>
        <w:rPr>
          <w:rFonts w:hint="eastAsia"/>
        </w:rPr>
        <w:t>　　图表 2019-2024年中国高级家具价格走势</w:t>
      </w:r>
      <w:r>
        <w:rPr>
          <w:rFonts w:hint="eastAsia"/>
        </w:rPr>
        <w:br/>
      </w:r>
      <w:r>
        <w:rPr>
          <w:rFonts w:hint="eastAsia"/>
        </w:rPr>
        <w:t>　　图表 2024年高级家具成本和利润分析</w:t>
      </w:r>
      <w:r>
        <w:rPr>
          <w:rFonts w:hint="eastAsia"/>
        </w:rPr>
        <w:br/>
      </w:r>
      <w:r>
        <w:rPr>
          <w:rFonts w:hint="eastAsia"/>
        </w:rPr>
        <w:t>　　……</w:t>
      </w:r>
      <w:r>
        <w:rPr>
          <w:rFonts w:hint="eastAsia"/>
        </w:rPr>
        <w:br/>
      </w:r>
      <w:r>
        <w:rPr>
          <w:rFonts w:hint="eastAsia"/>
        </w:rPr>
        <w:t>　　图表 **地区高级家具市场规模及增长情况</w:t>
      </w:r>
      <w:r>
        <w:rPr>
          <w:rFonts w:hint="eastAsia"/>
        </w:rPr>
        <w:br/>
      </w:r>
      <w:r>
        <w:rPr>
          <w:rFonts w:hint="eastAsia"/>
        </w:rPr>
        <w:t>　　图表 **地区高级家具行业市场需求情况</w:t>
      </w:r>
      <w:r>
        <w:rPr>
          <w:rFonts w:hint="eastAsia"/>
        </w:rPr>
        <w:br/>
      </w:r>
      <w:r>
        <w:rPr>
          <w:rFonts w:hint="eastAsia"/>
        </w:rPr>
        <w:t>　　图表 **地区高级家具市场规模及增长情况</w:t>
      </w:r>
      <w:r>
        <w:rPr>
          <w:rFonts w:hint="eastAsia"/>
        </w:rPr>
        <w:br/>
      </w:r>
      <w:r>
        <w:rPr>
          <w:rFonts w:hint="eastAsia"/>
        </w:rPr>
        <w:t>　　图表 **地区高级家具行业市场需求情况</w:t>
      </w:r>
      <w:r>
        <w:rPr>
          <w:rFonts w:hint="eastAsia"/>
        </w:rPr>
        <w:br/>
      </w:r>
      <w:r>
        <w:rPr>
          <w:rFonts w:hint="eastAsia"/>
        </w:rPr>
        <w:t>　　图表 **地区高级家具市场规模及增长情况</w:t>
      </w:r>
      <w:r>
        <w:rPr>
          <w:rFonts w:hint="eastAsia"/>
        </w:rPr>
        <w:br/>
      </w:r>
      <w:r>
        <w:rPr>
          <w:rFonts w:hint="eastAsia"/>
        </w:rPr>
        <w:t>　　图表 **地区高级家具行业市场需求情况</w:t>
      </w:r>
      <w:r>
        <w:rPr>
          <w:rFonts w:hint="eastAsia"/>
        </w:rPr>
        <w:br/>
      </w:r>
      <w:r>
        <w:rPr>
          <w:rFonts w:hint="eastAsia"/>
        </w:rPr>
        <w:t>　　图表 **地区高级家具市场规模及增长情况</w:t>
      </w:r>
      <w:r>
        <w:rPr>
          <w:rFonts w:hint="eastAsia"/>
        </w:rPr>
        <w:br/>
      </w:r>
      <w:r>
        <w:rPr>
          <w:rFonts w:hint="eastAsia"/>
        </w:rPr>
        <w:t>　　图表 **地区高级家具行业市场需求情况</w:t>
      </w:r>
      <w:r>
        <w:rPr>
          <w:rFonts w:hint="eastAsia"/>
        </w:rPr>
        <w:br/>
      </w:r>
      <w:r>
        <w:rPr>
          <w:rFonts w:hint="eastAsia"/>
        </w:rPr>
        <w:t>　　图表 高级家具品牌</w:t>
      </w:r>
      <w:r>
        <w:rPr>
          <w:rFonts w:hint="eastAsia"/>
        </w:rPr>
        <w:br/>
      </w:r>
      <w:r>
        <w:rPr>
          <w:rFonts w:hint="eastAsia"/>
        </w:rPr>
        <w:t>　　图表 高级家具企业（一）概况</w:t>
      </w:r>
      <w:r>
        <w:rPr>
          <w:rFonts w:hint="eastAsia"/>
        </w:rPr>
        <w:br/>
      </w:r>
      <w:r>
        <w:rPr>
          <w:rFonts w:hint="eastAsia"/>
        </w:rPr>
        <w:t>　　图表 企业高级家具型号 规格</w:t>
      </w:r>
      <w:r>
        <w:rPr>
          <w:rFonts w:hint="eastAsia"/>
        </w:rPr>
        <w:br/>
      </w:r>
      <w:r>
        <w:rPr>
          <w:rFonts w:hint="eastAsia"/>
        </w:rPr>
        <w:t>　　图表 高级家具企业（一）经营分析</w:t>
      </w:r>
      <w:r>
        <w:rPr>
          <w:rFonts w:hint="eastAsia"/>
        </w:rPr>
        <w:br/>
      </w:r>
      <w:r>
        <w:rPr>
          <w:rFonts w:hint="eastAsia"/>
        </w:rPr>
        <w:t>　　图表 高级家具企业（一）盈利能力情况</w:t>
      </w:r>
      <w:r>
        <w:rPr>
          <w:rFonts w:hint="eastAsia"/>
        </w:rPr>
        <w:br/>
      </w:r>
      <w:r>
        <w:rPr>
          <w:rFonts w:hint="eastAsia"/>
        </w:rPr>
        <w:t>　　图表 高级家具企业（一）偿债能力情况</w:t>
      </w:r>
      <w:r>
        <w:rPr>
          <w:rFonts w:hint="eastAsia"/>
        </w:rPr>
        <w:br/>
      </w:r>
      <w:r>
        <w:rPr>
          <w:rFonts w:hint="eastAsia"/>
        </w:rPr>
        <w:t>　　图表 高级家具企业（一）运营能力情况</w:t>
      </w:r>
      <w:r>
        <w:rPr>
          <w:rFonts w:hint="eastAsia"/>
        </w:rPr>
        <w:br/>
      </w:r>
      <w:r>
        <w:rPr>
          <w:rFonts w:hint="eastAsia"/>
        </w:rPr>
        <w:t>　　图表 高级家具企业（一）成长能力情况</w:t>
      </w:r>
      <w:r>
        <w:rPr>
          <w:rFonts w:hint="eastAsia"/>
        </w:rPr>
        <w:br/>
      </w:r>
      <w:r>
        <w:rPr>
          <w:rFonts w:hint="eastAsia"/>
        </w:rPr>
        <w:t>　　图表 高级家具上游现状</w:t>
      </w:r>
      <w:r>
        <w:rPr>
          <w:rFonts w:hint="eastAsia"/>
        </w:rPr>
        <w:br/>
      </w:r>
      <w:r>
        <w:rPr>
          <w:rFonts w:hint="eastAsia"/>
        </w:rPr>
        <w:t>　　图表 高级家具下游调研</w:t>
      </w:r>
      <w:r>
        <w:rPr>
          <w:rFonts w:hint="eastAsia"/>
        </w:rPr>
        <w:br/>
      </w:r>
      <w:r>
        <w:rPr>
          <w:rFonts w:hint="eastAsia"/>
        </w:rPr>
        <w:t>　　图表 高级家具企业（二）概况</w:t>
      </w:r>
      <w:r>
        <w:rPr>
          <w:rFonts w:hint="eastAsia"/>
        </w:rPr>
        <w:br/>
      </w:r>
      <w:r>
        <w:rPr>
          <w:rFonts w:hint="eastAsia"/>
        </w:rPr>
        <w:t>　　图表 企业高级家具型号 规格</w:t>
      </w:r>
      <w:r>
        <w:rPr>
          <w:rFonts w:hint="eastAsia"/>
        </w:rPr>
        <w:br/>
      </w:r>
      <w:r>
        <w:rPr>
          <w:rFonts w:hint="eastAsia"/>
        </w:rPr>
        <w:t>　　图表 高级家具企业（二）经营分析</w:t>
      </w:r>
      <w:r>
        <w:rPr>
          <w:rFonts w:hint="eastAsia"/>
        </w:rPr>
        <w:br/>
      </w:r>
      <w:r>
        <w:rPr>
          <w:rFonts w:hint="eastAsia"/>
        </w:rPr>
        <w:t>　　图表 高级家具企业（二）盈利能力情况</w:t>
      </w:r>
      <w:r>
        <w:rPr>
          <w:rFonts w:hint="eastAsia"/>
        </w:rPr>
        <w:br/>
      </w:r>
      <w:r>
        <w:rPr>
          <w:rFonts w:hint="eastAsia"/>
        </w:rPr>
        <w:t>　　图表 高级家具企业（二）偿债能力情况</w:t>
      </w:r>
      <w:r>
        <w:rPr>
          <w:rFonts w:hint="eastAsia"/>
        </w:rPr>
        <w:br/>
      </w:r>
      <w:r>
        <w:rPr>
          <w:rFonts w:hint="eastAsia"/>
        </w:rPr>
        <w:t>　　图表 高级家具企业（二）运营能力情况</w:t>
      </w:r>
      <w:r>
        <w:rPr>
          <w:rFonts w:hint="eastAsia"/>
        </w:rPr>
        <w:br/>
      </w:r>
      <w:r>
        <w:rPr>
          <w:rFonts w:hint="eastAsia"/>
        </w:rPr>
        <w:t>　　图表 高级家具企业（二）成长能力情况</w:t>
      </w:r>
      <w:r>
        <w:rPr>
          <w:rFonts w:hint="eastAsia"/>
        </w:rPr>
        <w:br/>
      </w:r>
      <w:r>
        <w:rPr>
          <w:rFonts w:hint="eastAsia"/>
        </w:rPr>
        <w:t>　　图表 高级家具企业（三）概况</w:t>
      </w:r>
      <w:r>
        <w:rPr>
          <w:rFonts w:hint="eastAsia"/>
        </w:rPr>
        <w:br/>
      </w:r>
      <w:r>
        <w:rPr>
          <w:rFonts w:hint="eastAsia"/>
        </w:rPr>
        <w:t>　　图表 企业高级家具型号 规格</w:t>
      </w:r>
      <w:r>
        <w:rPr>
          <w:rFonts w:hint="eastAsia"/>
        </w:rPr>
        <w:br/>
      </w:r>
      <w:r>
        <w:rPr>
          <w:rFonts w:hint="eastAsia"/>
        </w:rPr>
        <w:t>　　图表 高级家具企业（三）经营分析</w:t>
      </w:r>
      <w:r>
        <w:rPr>
          <w:rFonts w:hint="eastAsia"/>
        </w:rPr>
        <w:br/>
      </w:r>
      <w:r>
        <w:rPr>
          <w:rFonts w:hint="eastAsia"/>
        </w:rPr>
        <w:t>　　图表 高级家具企业（三）盈利能力情况</w:t>
      </w:r>
      <w:r>
        <w:rPr>
          <w:rFonts w:hint="eastAsia"/>
        </w:rPr>
        <w:br/>
      </w:r>
      <w:r>
        <w:rPr>
          <w:rFonts w:hint="eastAsia"/>
        </w:rPr>
        <w:t>　　图表 高级家具企业（三）偿债能力情况</w:t>
      </w:r>
      <w:r>
        <w:rPr>
          <w:rFonts w:hint="eastAsia"/>
        </w:rPr>
        <w:br/>
      </w:r>
      <w:r>
        <w:rPr>
          <w:rFonts w:hint="eastAsia"/>
        </w:rPr>
        <w:t>　　图表 高级家具企业（三）运营能力情况</w:t>
      </w:r>
      <w:r>
        <w:rPr>
          <w:rFonts w:hint="eastAsia"/>
        </w:rPr>
        <w:br/>
      </w:r>
      <w:r>
        <w:rPr>
          <w:rFonts w:hint="eastAsia"/>
        </w:rPr>
        <w:t>　　图表 高级家具企业（三）成长能力情况</w:t>
      </w:r>
      <w:r>
        <w:rPr>
          <w:rFonts w:hint="eastAsia"/>
        </w:rPr>
        <w:br/>
      </w:r>
      <w:r>
        <w:rPr>
          <w:rFonts w:hint="eastAsia"/>
        </w:rPr>
        <w:t>　　……</w:t>
      </w:r>
      <w:r>
        <w:rPr>
          <w:rFonts w:hint="eastAsia"/>
        </w:rPr>
        <w:br/>
      </w:r>
      <w:r>
        <w:rPr>
          <w:rFonts w:hint="eastAsia"/>
        </w:rPr>
        <w:t>　　图表 高级家具优势</w:t>
      </w:r>
      <w:r>
        <w:rPr>
          <w:rFonts w:hint="eastAsia"/>
        </w:rPr>
        <w:br/>
      </w:r>
      <w:r>
        <w:rPr>
          <w:rFonts w:hint="eastAsia"/>
        </w:rPr>
        <w:t>　　图表 高级家具劣势</w:t>
      </w:r>
      <w:r>
        <w:rPr>
          <w:rFonts w:hint="eastAsia"/>
        </w:rPr>
        <w:br/>
      </w:r>
      <w:r>
        <w:rPr>
          <w:rFonts w:hint="eastAsia"/>
        </w:rPr>
        <w:t>　　图表 高级家具机会</w:t>
      </w:r>
      <w:r>
        <w:rPr>
          <w:rFonts w:hint="eastAsia"/>
        </w:rPr>
        <w:br/>
      </w:r>
      <w:r>
        <w:rPr>
          <w:rFonts w:hint="eastAsia"/>
        </w:rPr>
        <w:t>　　图表 高级家具威胁</w:t>
      </w:r>
      <w:r>
        <w:rPr>
          <w:rFonts w:hint="eastAsia"/>
        </w:rPr>
        <w:br/>
      </w:r>
      <w:r>
        <w:rPr>
          <w:rFonts w:hint="eastAsia"/>
        </w:rPr>
        <w:t>　　图表 2025-2031年中国高级家具行业产能预测</w:t>
      </w:r>
      <w:r>
        <w:rPr>
          <w:rFonts w:hint="eastAsia"/>
        </w:rPr>
        <w:br/>
      </w:r>
      <w:r>
        <w:rPr>
          <w:rFonts w:hint="eastAsia"/>
        </w:rPr>
        <w:t>　　图表 2025-2031年中国高级家具行业产量预测</w:t>
      </w:r>
      <w:r>
        <w:rPr>
          <w:rFonts w:hint="eastAsia"/>
        </w:rPr>
        <w:br/>
      </w:r>
      <w:r>
        <w:rPr>
          <w:rFonts w:hint="eastAsia"/>
        </w:rPr>
        <w:t>　　图表 2025-2031年中国高级家具市场销售预测</w:t>
      </w:r>
      <w:r>
        <w:rPr>
          <w:rFonts w:hint="eastAsia"/>
        </w:rPr>
        <w:br/>
      </w:r>
      <w:r>
        <w:rPr>
          <w:rFonts w:hint="eastAsia"/>
        </w:rPr>
        <w:t>　　图表 2025-2031年中国高级家具行业市场规模预测</w:t>
      </w:r>
      <w:r>
        <w:rPr>
          <w:rFonts w:hint="eastAsia"/>
        </w:rPr>
        <w:br/>
      </w:r>
      <w:r>
        <w:rPr>
          <w:rFonts w:hint="eastAsia"/>
        </w:rPr>
        <w:t>　　图表 2025-2031年中国高级家具市场前景分析</w:t>
      </w:r>
      <w:r>
        <w:rPr>
          <w:rFonts w:hint="eastAsia"/>
        </w:rPr>
        <w:br/>
      </w:r>
      <w:r>
        <w:rPr>
          <w:rFonts w:hint="eastAsia"/>
        </w:rPr>
        <w:t>　　图表 2025-2031年中国高级家具行业风险分析</w:t>
      </w:r>
      <w:r>
        <w:rPr>
          <w:rFonts w:hint="eastAsia"/>
        </w:rPr>
        <w:br/>
      </w:r>
      <w:r>
        <w:rPr>
          <w:rFonts w:hint="eastAsia"/>
        </w:rPr>
        <w:t>　　图表 2025-2031年中国高级家具行业发展趋势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53fb5ff4194e25" w:history="1">
        <w:r>
          <w:rPr>
            <w:rStyle w:val="Hyperlink"/>
          </w:rPr>
          <w:t>2025-2031年中国高级家具发展现状与市场前景</w:t>
        </w:r>
      </w:hyperlink>
      <w:r>
        <w:rPr>
          <w:color w:val="C00000"/>
        </w:rPr>
        <w:t>》，报告编号：</w:t>
      </w:r>
      <w:r>
        <w:rPr>
          <w:rFonts w:hint="eastAsia"/>
          <w:color w:val="C00000"/>
        </w:rPr>
        <w:t>5381905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153fb5ff4194e25" w:history="1">
        <w:r>
          <w:rPr>
            <w:rStyle w:val="Hyperlink"/>
          </w:rPr>
          <w:t>https://www.20087.com/5/90/GaoJiJiaJuDeQianJing.html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热点：全球十大奢侈家具品牌、高级家具订制、十大高端品牌定制家具、高级家具品牌、好看的家具图片、高级家具图片、家具照片大全图片、高级家具店、高端家具品牌排行榜前十名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9965b82da04250" w:history="1">
      <w:r>
        <w:rPr>
          <w:rStyle w:val="Hyperlink"/>
        </w:rPr>
        <w:t>2025-2031年中国高级家具发展现状与市场前景</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0/GaoJiJiaJuDeQianJing.html" TargetMode="External" Id="R2153fb5ff4194e25" /></Relationships>
</file>

<file path=word/_rels/header2.xml.rels>&#65279;<?xml version="1.0" encoding="utf-8"?><Relationships xmlns="http://schemas.openxmlformats.org/package/2006/relationships"><Relationship Type="http://schemas.openxmlformats.org/officeDocument/2006/relationships/hyperlink" Target="https://www.20087.com/5/90/GaoJiJiaJuDeQianJing.html" TargetMode="External" Id="R009965b82da042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2025-08-10T01:34:18Z</dcterms:created>
  <dcterms:modified xsi:type="dcterms:W3CDTF">2025-08-10T02:34:18Z</dcterms:modified>
  <dc:subject>2025-2031年中国高级家具发展现状与市场前景</dc:subject>
  <dc:title>2025-2031年中国高级家具发展现状与市场前景</dc:title>
  <cp:keywords>2025-2031年中国高级家具发展现状与市场前景</cp:keywords>
  <dc:description>2025-2031年中国高级家具发展现状与市场前景</dc:description>
</cp:coreProperties>
</file>