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5cfa930d4af0" w:history="1">
              <w:r>
                <w:rPr>
                  <w:rStyle w:val="Hyperlink"/>
                </w:rPr>
                <w:t>2025年中国彩涂钢板市场发展现状研究分析报告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5cfa930d4af0" w:history="1">
              <w:r>
                <w:rPr>
                  <w:rStyle w:val="Hyperlink"/>
                </w:rPr>
                <w:t>2025年中国彩涂钢板市场发展现状研究分析报告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c5cfa930d4af0" w:history="1">
                <w:r>
                  <w:rPr>
                    <w:rStyle w:val="Hyperlink"/>
                  </w:rPr>
                  <w:t>https://www.20087.com/5/00/CaiTuGangBanHangYeFenXiBaoGao.html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经过表面处理并涂覆了有机涂层的冷轧钢板，广泛应用于建筑、家电、汽车等多个领域。近年来，随着建筑行业对美观性和耐久性的要求提高，彩涂钢板市场持续增长。当前市场上，彩涂钢板不仅在颜色多样性、涂层耐候性等方面有所突破，还在提高加工性能和环保性能方面取得了长足进展。随着涂料技术的发展，彩涂钢板的表面涂层能够更好地抵抗紫外线辐射和化学腐蚀，延长使用寿命。</w:t>
      </w:r>
      <w:r>
        <w:rPr>
          <w:rFonts w:hint="eastAsia"/>
        </w:rPr>
        <w:br/>
      </w:r>
      <w:r>
        <w:rPr>
          <w:rFonts w:hint="eastAsia"/>
        </w:rPr>
        <w:t>　　未来，彩涂钢板行业将更加注重产品的多功能性和环保性能。一方面，随着新材料技术的进步，彩涂钢板将采用更多高性能涂料，提高其防火、抗菌等特殊功能，以满足不同应用场景的需求。另一方面，随着绿色建筑理念的普及，彩涂钢板将更加注重使用环保材料和生产工艺，减少对环境的影响。此外，随着个性化需求的增长，彩涂钢板将提供更多定制化服务，如特殊颜色和图案的设计，以满足建筑设计师和消费者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5cfa930d4af0" w:history="1">
        <w:r>
          <w:rPr>
            <w:rStyle w:val="Hyperlink"/>
          </w:rPr>
          <w:t>2025年中国彩涂钢板市场发展现状研究分析报告</w:t>
        </w:r>
      </w:hyperlink>
      <w:r>
        <w:rPr>
          <w:rFonts w:hint="eastAsia"/>
        </w:rPr>
        <w:t>》基于权威数据和长期市场监测，全面分析了彩涂钢板行业的市场规模、供需状况及竞争格局。报告梳理了彩涂钢板技术现状与未来方向，预测了市场前景与趋势，并评估了重点企业的表现与地位。同时，报告揭示了彩涂钢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彩涂钢板行业概述</w:t>
      </w:r>
      <w:r>
        <w:rPr>
          <w:rFonts w:hint="eastAsia"/>
        </w:rPr>
        <w:br/>
      </w:r>
      <w:r>
        <w:rPr>
          <w:rFonts w:hint="eastAsia"/>
        </w:rPr>
        <w:t>　　第一节 彩涂钢板行业界定</w:t>
      </w:r>
      <w:r>
        <w:rPr>
          <w:rFonts w:hint="eastAsia"/>
        </w:rPr>
        <w:br/>
      </w:r>
      <w:r>
        <w:rPr>
          <w:rFonts w:hint="eastAsia"/>
        </w:rPr>
        <w:t>　　第二节 彩涂钢板行业发展历程</w:t>
      </w:r>
      <w:r>
        <w:rPr>
          <w:rFonts w:hint="eastAsia"/>
        </w:rPr>
        <w:br/>
      </w:r>
      <w:r>
        <w:rPr>
          <w:rFonts w:hint="eastAsia"/>
        </w:rPr>
        <w:t>　　第三节 彩涂钢板产业链分析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2024-2025年彩涂钢板行业发展环境分析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中国彩涂钢板行业政策环境分析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全球彩涂钢板行业运行状况分析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2024-2025年全球彩涂钢板行业发展概况</w:t>
      </w:r>
      <w:r>
        <w:rPr>
          <w:rFonts w:hint="eastAsia"/>
        </w:rPr>
        <w:br/>
      </w:r>
      <w:r>
        <w:rPr>
          <w:rFonts w:hint="eastAsia"/>
        </w:rPr>
        <w:t>　　第二节 全球彩涂钢板行业发展现状及趋势分析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二、全球彩涂钢板行业市场分布情况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三、全球彩涂钢板行业发展趋势分析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全球彩涂钢板行业重点区域发展分析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中国彩涂钢板行业运行状况分析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2024-2025年彩涂钢板行业最新动态分析</w:t>
      </w:r>
      <w:r>
        <w:rPr>
          <w:rFonts w:hint="eastAsia"/>
        </w:rPr>
        <w:br/>
      </w:r>
      <w:r>
        <w:rPr>
          <w:rFonts w:hint="eastAsia"/>
        </w:rPr>
        <w:t>　　　　一、彩涂钢板行业相关动态概述</w:t>
      </w:r>
      <w:r>
        <w:rPr>
          <w:rFonts w:hint="eastAsia"/>
        </w:rPr>
        <w:br/>
      </w:r>
      <w:r>
        <w:rPr>
          <w:rFonts w:hint="eastAsia"/>
        </w:rPr>
        <w:t>　　　　二、彩涂钢板行业发展热点聚焦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中国彩涂钢板行业规模分析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一、2019-2024年彩涂钢板行业产量情况分析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二、2019-2024年彩涂钢板市场需求情况分析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三、2019-2024年彩涂钢板行业市场规模分析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2025年中国彩涂钢板行业集中度分析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一、彩涂钢板行业市场区域分布情况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二、彩涂钢板行业市场集中度情况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三、彩涂钢板行业企业集中度分析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彩涂钢板行业产品市场价格分析与预测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2019-2024年彩涂钢板市场价格回顾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2024-2025年彩涂钢板市场价格现状分析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影响彩涂钢板市场价格因素分析</w:t>
      </w:r>
      <w:r>
        <w:rPr>
          <w:rFonts w:hint="eastAsia"/>
        </w:rPr>
        <w:br/>
      </w:r>
      <w:r>
        <w:rPr>
          <w:rFonts w:hint="eastAsia"/>
        </w:rPr>
        <w:t>　　第四节 彩涂钢板市场价格走势预测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彩涂钢板企业（二）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彩涂钢板企业（三）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彩涂钢板企业（四）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彩涂钢板企业（五）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彩涂钢板企业（六）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彩涂钢板企业发展策略分析</w:t>
      </w:r>
      <w:r>
        <w:rPr>
          <w:rFonts w:hint="eastAsia"/>
        </w:rPr>
        <w:br/>
      </w:r>
      <w:r>
        <w:rPr>
          <w:rFonts w:hint="eastAsia"/>
        </w:rPr>
        <w:t>　　第一节 彩涂钢板市场策略分析</w:t>
      </w:r>
      <w:r>
        <w:rPr>
          <w:rFonts w:hint="eastAsia"/>
        </w:rPr>
        <w:br/>
      </w:r>
      <w:r>
        <w:rPr>
          <w:rFonts w:hint="eastAsia"/>
        </w:rPr>
        <w:t>　　　　一、彩涂钢板价格策略分析</w:t>
      </w:r>
      <w:r>
        <w:rPr>
          <w:rFonts w:hint="eastAsia"/>
        </w:rPr>
        <w:br/>
      </w:r>
      <w:r>
        <w:rPr>
          <w:rFonts w:hint="eastAsia"/>
        </w:rPr>
        <w:t>　　　　二、彩涂钢板渠道策略分析</w:t>
      </w:r>
      <w:r>
        <w:rPr>
          <w:rFonts w:hint="eastAsia"/>
        </w:rPr>
        <w:br/>
      </w:r>
      <w:r>
        <w:rPr>
          <w:rFonts w:hint="eastAsia"/>
        </w:rPr>
        <w:t>　　第二节 彩涂钢板销售策略分析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对我国彩涂钢板品牌的战略思考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三、我国彩涂钢板企业的品牌战略</w:t>
      </w:r>
      <w:r>
        <w:rPr>
          <w:rFonts w:hint="eastAsia"/>
        </w:rPr>
        <w:br/>
      </w:r>
      <w:r>
        <w:rPr>
          <w:rFonts w:hint="eastAsia"/>
        </w:rPr>
        <w:t>　　　　四、彩涂钢板品牌战略管理的策略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2025-2031年彩涂钢板行业发展趋势及投资风险分析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2025-2031年彩涂钢板行业发展趋势预测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一、中国彩涂钢板行业发展方向分析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三、2025-2031年中国彩涂钢板行业供给情况预测分析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四、2025-2031年中国彩涂钢板行业需求情况预测分析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当前彩涂钢板行业存在的问题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2025-2031年中国彩涂钢板行业投资风险分析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一、彩涂钢板市场竞争风险</w:t>
      </w:r>
      <w:r>
        <w:rPr>
          <w:rFonts w:hint="eastAsia"/>
        </w:rPr>
        <w:br/>
      </w:r>
      <w:r>
        <w:rPr>
          <w:rFonts w:hint="eastAsia"/>
        </w:rPr>
        <w:t>　　　　二、彩涂钢板行业原材料压力风险分析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三、彩涂钢板技术风险分析</w:t>
      </w:r>
      <w:r>
        <w:rPr>
          <w:rFonts w:hint="eastAsia"/>
        </w:rPr>
        <w:br/>
      </w:r>
      <w:r>
        <w:rPr>
          <w:rFonts w:hint="eastAsia"/>
        </w:rPr>
        <w:t>　　　　四、彩涂钢板行业政策和体制风险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五、彩涂钢板行业外资进入现状及对未来市场的威胁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2025-2031年彩涂钢板行业盈利模式与投资策略探讨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国外彩涂钢板行业投资现状及经营模式分析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一、境外彩涂钢板行业成长情况调查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我国彩涂钢板行业商业模式探讨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我国彩涂钢板行业投资国际化发展战略分析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我国彩涂钢板行业投资策略分析</w:t>
      </w:r>
      <w:r>
        <w:rPr>
          <w:rFonts w:hint="eastAsia"/>
        </w:rPr>
        <w:br/>
      </w:r>
      <w:r>
        <w:rPr>
          <w:rFonts w:hint="eastAsia"/>
        </w:rPr>
        <w:t>　　第五节 彩涂钢板行业最优投资路径设计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彩涂钢板投资机会分析与项目投资建议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彩涂钢板投资机会分析</w:t>
      </w:r>
      <w:r>
        <w:rPr>
          <w:rFonts w:hint="eastAsia"/>
        </w:rPr>
        <w:br/>
      </w:r>
      <w:r>
        <w:rPr>
          <w:rFonts w:hint="eastAsia"/>
        </w:rPr>
        <w:t>　　第二节 彩涂钢板投资趋势分析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一、彩涂钢板行业投资环境考察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二、彩涂钢板投资风险及控制策略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三、彩涂钢板产品投资方向建议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四、彩涂钢板项目投资建议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彩涂钢板行业历程</w:t>
      </w:r>
      <w:r>
        <w:rPr>
          <w:rFonts w:hint="eastAsia"/>
        </w:rPr>
        <w:br/>
      </w:r>
      <w:r>
        <w:rPr>
          <w:rFonts w:hint="eastAsia"/>
        </w:rPr>
        <w:t>　　图表 彩涂钢板行业生命周期</w:t>
      </w:r>
      <w:r>
        <w:rPr>
          <w:rFonts w:hint="eastAsia"/>
        </w:rPr>
        <w:br/>
      </w:r>
      <w:r>
        <w:rPr>
          <w:rFonts w:hint="eastAsia"/>
        </w:rPr>
        <w:t>　　图表 彩涂钢板行业产业链分析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2025年中国彩涂钢板行业需求领域分布格局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2025年中国彩涂钢板进口国家及地区分析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2025年中国彩涂钢板出口国家及地区分析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2025年中国彩涂钢板市场前景分析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2025年中国彩涂钢板发展趋势预测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5cfa930d4af0" w:history="1">
        <w:r>
          <w:rPr>
            <w:rStyle w:val="Hyperlink"/>
          </w:rPr>
          <w:t>2025年中国彩涂钢板市场发展现状研究分析报告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c5cfa930d4af0" w:history="1">
        <w:r>
          <w:rPr>
            <w:rStyle w:val="Hyperlink"/>
          </w:rPr>
          <w:t>https://www.20087.com/5/00/CaiTuGangBanHangYeFenXiBaoGao.html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热点：彩钢板表面涂层是什么、彩涂钢板厂家、彩涂钢板的主要用途、彩涂钢板的主要用途、彩涂卷漆膜、彩涂钢板价格、彩涂铁板的用处、彩涂钢板幕墙、彩涂钢板密度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814fee1064845" w:history="1">
      <w:r>
        <w:rPr>
          <w:rStyle w:val="Hyperlink"/>
        </w:rPr>
        <w:t>2025年中国彩涂钢板市场发展现状研究分析报告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aiTuGangBanHangYeFenXiBaoGao.html" TargetMode="External" Id="Rf0ac5cfa930d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aiTuGangBanHangYeFenXiBaoGao.html" TargetMode="External" Id="R188814fee10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2024-09-01T05:10:00Z</dcterms:created>
  <dcterms:modified xsi:type="dcterms:W3CDTF">2024-09-01T06:10:00Z</dcterms:modified>
  <dc:subject>2025年中国彩涂钢板市场发展现状研究分析报告</dc:subject>
  <dc:title>2025年中国彩涂钢板市场发展现状研究分析报告</dc:title>
  <cp:keywords>2025年中国彩涂钢板市场发展现状研究分析报告</cp:keywords>
  <dc:description>2025年中国彩涂钢板市场发展现状研究分析报告</dc:description>
</cp:coreProperties>
</file>