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2f7446d1b4015" w:history="1">
              <w:r>
                <w:rPr>
                  <w:rStyle w:val="Hyperlink"/>
                </w:rPr>
                <w:t>中国波纹管市场现状与发展前景分析（2025-2031年）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2f7446d1b4015" w:history="1">
              <w:r>
                <w:rPr>
                  <w:rStyle w:val="Hyperlink"/>
                </w:rPr>
                <w:t>中国波纹管市场现状与发展前景分析（2025-2031年）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2f7446d1b4015" w:history="1">
                <w:r>
                  <w:rPr>
                    <w:rStyle w:val="Hyperlink"/>
                  </w:rPr>
                  <w:t>https://www.20087.com/6/20/BoWenGuanShiChangQianJingYuCe.html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作为一种弹性、耐腐蚀的管道，广泛应用于排水、电缆保护、桥梁减震等领域。随着材料科学的进步，波纹管不仅在传统领域发挥重要作用，还在新型基础设施建设中展现其独特价值，如城市综合管廊、高铁轨道减振等。高强度、耐候性好的钢材、塑料及复合材料波纹管不断推出，以满足不同工程需求。</w:t>
      </w:r>
      <w:r>
        <w:rPr>
          <w:rFonts w:hint="eastAsia"/>
        </w:rPr>
        <w:br/>
      </w:r>
      <w:r>
        <w:rPr>
          <w:rFonts w:hint="eastAsia"/>
        </w:rPr>
        <w:t>　　波纹管的未来发展将聚焦于技术创新和应用领域的拓展。通过增强材料技术，开发出更高强度、更耐久的波纹管，以适应更为复杂和恶劣的使用环境。同时，智能化设计，如内置传感器监测管道状态，提前预警潜在问题，将提高波纹管系统的维护效率和安全性。在绿色建筑和智慧城市发展中，波纹管将在雨水收集、地下空间利用等方面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2f7446d1b4015" w:history="1">
        <w:r>
          <w:rPr>
            <w:rStyle w:val="Hyperlink"/>
          </w:rPr>
          <w:t>中国波纹管市场现状与发展前景分析（2025-2031年）</w:t>
        </w:r>
      </w:hyperlink>
      <w:r>
        <w:rPr>
          <w:rFonts w:hint="eastAsia"/>
        </w:rPr>
        <w:t>》以专业、科学的视角，系统分析了波纹管行业的市场规模、供需状况和竞争格局，梳理了波纹管技术发展水平和未来方向。报告对波纹管行业发展趋势做出客观预测，评估了市场增长空间和潜在风险，并分析了重点波纹管企业的经营情况和市场表现。结合政策环境和消费需求变化，为投资者和企业提供波纹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波纹管行业概述</w:t>
      </w:r>
      <w:r>
        <w:rPr>
          <w:rFonts w:hint="eastAsia"/>
        </w:rPr>
        <w:br/>
      </w:r>
      <w:r>
        <w:rPr>
          <w:rFonts w:hint="eastAsia"/>
        </w:rPr>
        <w:t>　　第一节 波纹管定义与分类</w:t>
      </w:r>
      <w:r>
        <w:rPr>
          <w:rFonts w:hint="eastAsia"/>
        </w:rPr>
        <w:br/>
      </w:r>
      <w:r>
        <w:rPr>
          <w:rFonts w:hint="eastAsia"/>
        </w:rPr>
        <w:t>　　第二节 波纹管应用领域</w:t>
      </w:r>
      <w:r>
        <w:rPr>
          <w:rFonts w:hint="eastAsia"/>
        </w:rPr>
        <w:br/>
      </w:r>
      <w:r>
        <w:rPr>
          <w:rFonts w:hint="eastAsia"/>
        </w:rPr>
        <w:t>　　第三节 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2019-2024年全球波纹管市场规模与趋势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一、国内波纹管产能及利用情况</w:t>
      </w:r>
      <w:r>
        <w:rPr>
          <w:rFonts w:hint="eastAsia"/>
        </w:rPr>
        <w:br/>
      </w:r>
      <w:r>
        <w:rPr>
          <w:rFonts w:hint="eastAsia"/>
        </w:rPr>
        <w:t>　　　　二、波纹管产能扩张与投资动态</w:t>
      </w:r>
      <w:r>
        <w:rPr>
          <w:rFonts w:hint="eastAsia"/>
        </w:rPr>
        <w:br/>
      </w:r>
      <w:r>
        <w:rPr>
          <w:rFonts w:hint="eastAsia"/>
        </w:rPr>
        <w:t>　　第二节 波纹管行业产量情况分析与趋势预测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二、影响波纹管产量的关键因素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一、2024-2025年波纹管行业需求现状</w:t>
      </w:r>
      <w:r>
        <w:rPr>
          <w:rFonts w:hint="eastAsia"/>
        </w:rPr>
        <w:br/>
      </w:r>
      <w:r>
        <w:rPr>
          <w:rFonts w:hint="eastAsia"/>
        </w:rPr>
        <w:t>　　　　二、波纹管客户群体与需求特点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波纹管下游应用与客户群体分析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一、2024-2025年波纹管各应用领域市场现状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2019-2024年中国波纹管行业规模情况</w:t>
      </w:r>
      <w:r>
        <w:rPr>
          <w:rFonts w:hint="eastAsia"/>
        </w:rPr>
        <w:br/>
      </w:r>
      <w:r>
        <w:rPr>
          <w:rFonts w:hint="eastAsia"/>
        </w:rPr>
        <w:t>　　　　一、波纹管行业企业数量规模</w:t>
      </w:r>
      <w:r>
        <w:rPr>
          <w:rFonts w:hint="eastAsia"/>
        </w:rPr>
        <w:br/>
      </w:r>
      <w:r>
        <w:rPr>
          <w:rFonts w:hint="eastAsia"/>
        </w:rPr>
        <w:t>　　　　二、波纹管行业从业人员规模</w:t>
      </w:r>
      <w:r>
        <w:rPr>
          <w:rFonts w:hint="eastAsia"/>
        </w:rPr>
        <w:br/>
      </w:r>
      <w:r>
        <w:rPr>
          <w:rFonts w:hint="eastAsia"/>
        </w:rPr>
        <w:t>　　　　三、波纹管行业市场敏感性分析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一、波纹管行业盈利能力</w:t>
      </w:r>
      <w:r>
        <w:rPr>
          <w:rFonts w:hint="eastAsia"/>
        </w:rPr>
        <w:br/>
      </w:r>
      <w:r>
        <w:rPr>
          <w:rFonts w:hint="eastAsia"/>
        </w:rPr>
        <w:t>　　　　二、波纹管行业偿债能力</w:t>
      </w:r>
      <w:r>
        <w:rPr>
          <w:rFonts w:hint="eastAsia"/>
        </w:rPr>
        <w:br/>
      </w:r>
      <w:r>
        <w:rPr>
          <w:rFonts w:hint="eastAsia"/>
        </w:rPr>
        <w:t>　　　　三、波纹管行业营运能力</w:t>
      </w:r>
      <w:r>
        <w:rPr>
          <w:rFonts w:hint="eastAsia"/>
        </w:rPr>
        <w:br/>
      </w:r>
      <w:r>
        <w:rPr>
          <w:rFonts w:hint="eastAsia"/>
        </w:rPr>
        <w:t>　　　　四、波纹管行业发展能力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波纹管销售模式与渠道策略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波纹管品牌与市场推广策略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波纹管研发投入与技术创新能力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波纹管合作联盟与资源整合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中国波纹管行业风险与对策</w:t>
      </w:r>
      <w:r>
        <w:rPr>
          <w:rFonts w:hint="eastAsia"/>
        </w:rPr>
        <w:br/>
      </w:r>
      <w:r>
        <w:rPr>
          <w:rFonts w:hint="eastAsia"/>
        </w:rPr>
        <w:t>　　第一节 波纹管行业SWOT分析</w:t>
      </w:r>
      <w:r>
        <w:rPr>
          <w:rFonts w:hint="eastAsia"/>
        </w:rPr>
        <w:br/>
      </w:r>
      <w:r>
        <w:rPr>
          <w:rFonts w:hint="eastAsia"/>
        </w:rPr>
        <w:t>　　　　一、波纹管行业优势</w:t>
      </w:r>
      <w:r>
        <w:rPr>
          <w:rFonts w:hint="eastAsia"/>
        </w:rPr>
        <w:br/>
      </w:r>
      <w:r>
        <w:rPr>
          <w:rFonts w:hint="eastAsia"/>
        </w:rPr>
        <w:t>　　　　二、波纹管行业劣势</w:t>
      </w:r>
      <w:r>
        <w:rPr>
          <w:rFonts w:hint="eastAsia"/>
        </w:rPr>
        <w:br/>
      </w:r>
      <w:r>
        <w:rPr>
          <w:rFonts w:hint="eastAsia"/>
        </w:rPr>
        <w:t>　　　　三、波纹管市场机会</w:t>
      </w:r>
      <w:r>
        <w:rPr>
          <w:rFonts w:hint="eastAsia"/>
        </w:rPr>
        <w:br/>
      </w:r>
      <w:r>
        <w:rPr>
          <w:rFonts w:hint="eastAsia"/>
        </w:rPr>
        <w:t>　　　　四、波纹管市场威胁</w:t>
      </w:r>
      <w:r>
        <w:rPr>
          <w:rFonts w:hint="eastAsia"/>
        </w:rPr>
        <w:br/>
      </w:r>
      <w:r>
        <w:rPr>
          <w:rFonts w:hint="eastAsia"/>
        </w:rPr>
        <w:t>　　第二节 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一、波纹管行业主管部门与监管体制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二、波纹管行业主要法律法规及政策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三、波纹管行业标准与质量监管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波纹管行业发展建议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波纹管行业历程</w:t>
      </w:r>
      <w:r>
        <w:rPr>
          <w:rFonts w:hint="eastAsia"/>
        </w:rPr>
        <w:br/>
      </w:r>
      <w:r>
        <w:rPr>
          <w:rFonts w:hint="eastAsia"/>
        </w:rPr>
        <w:t>　　图表 波纹管行业生命周期</w:t>
      </w:r>
      <w:r>
        <w:rPr>
          <w:rFonts w:hint="eastAsia"/>
        </w:rPr>
        <w:br/>
      </w:r>
      <w:r>
        <w:rPr>
          <w:rFonts w:hint="eastAsia"/>
        </w:rPr>
        <w:t>　　图表 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2025年中国波纹管市场前景分析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2f7446d1b4015" w:history="1">
        <w:r>
          <w:rPr>
            <w:rStyle w:val="Hyperlink"/>
          </w:rPr>
          <w:t>中国波纹管市场现状与发展前景分析（2025-2031年）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2f7446d1b4015" w:history="1">
        <w:r>
          <w:rPr>
            <w:rStyle w:val="Hyperlink"/>
          </w:rPr>
          <w:t>https://www.20087.com/6/20/BoWenGuanShiChangQianJingYuCe.html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6541ba04d444c" w:history="1">
      <w:r>
        <w:rPr>
          <w:rStyle w:val="Hyperlink"/>
        </w:rPr>
        <w:t>中国波纹管市场现状与发展前景分析（2025-2031年）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oWenGuanShiChangQianJingYuCe.html" TargetMode="External" Id="Rff42f7446d1b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oWenGuanShiChangQianJingYuCe.html" TargetMode="External" Id="Rd3a6541ba04d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2024-10-23T00:59:00Z</dcterms:created>
  <dcterms:modified xsi:type="dcterms:W3CDTF">2024-10-23T01:59:00Z</dcterms:modified>
  <dc:subject>中国波纹管市场现状与发展前景分析（2025-2031年）</dc:subject>
  <dc:title>中国波纹管市场现状与发展前景分析（2025-2031年）</dc:title>
  <cp:keywords>中国波纹管市场现状与发展前景分析（2025-2031年）</cp:keywords>
  <dc:description>中国波纹管市场现状与发展前景分析（2025-2031年）</dc:description>
</cp:coreProperties>
</file>