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5ef8966624fb3" w:history="1">
              <w:r>
                <w:rPr>
                  <w:rStyle w:val="Hyperlink"/>
                </w:rPr>
                <w:t>2025-2031年中国原木行业现状与市场前景报告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5ef8966624fb3" w:history="1">
              <w:r>
                <w:rPr>
                  <w:rStyle w:val="Hyperlink"/>
                </w:rPr>
                <w:t>2025-2031年中国原木行业现状与市场前景报告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5ef8966624fb3" w:history="1">
                <w:r>
                  <w:rPr>
                    <w:rStyle w:val="Hyperlink"/>
                  </w:rPr>
                  <w:t>https://www.20087.com/6/80/YuanMuDeQianJing.html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林业和木材加工业的基本原料，其市场需求与全球建筑业、家具制造业紧密相关。随着环保意识的增强，可持续林业管理和认证木材产品越来越受到重视。原木贸易和加工环节正逐步实现标准化、信息化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原木行业将更加注重可持续性和价值提升。通过基因改良培育高产、优质树种，以及采用更先进的林木管理技术，将提高木材资源的可持续利用。数字化技术的应用，如原木追踪系统和智能锯木技术，将提升供应链透明度和加工精度。此外，原木的多功能利用，如生物质能源、碳封存等，将拓展其在循环经济中的角色，推动产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5ef8966624fb3" w:history="1">
        <w:r>
          <w:rPr>
            <w:rStyle w:val="Hyperlink"/>
          </w:rPr>
          <w:t>2025-2031年中国原木行业现状与市场前景报告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原木行业的发展现状、市场规模、供需动态及进出口情况。报告详细解读了原木产业链上下游、重点区域市场、竞争格局及领先企业的表现，同时评估了原木行业风险与投资机会。通过对原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原木行业界定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第二节 原木行业特点分析</w:t>
      </w:r>
      <w:r>
        <w:rPr>
          <w:rFonts w:hint="eastAsia"/>
        </w:rPr>
        <w:br/>
      </w:r>
      <w:r>
        <w:rPr>
          <w:rFonts w:hint="eastAsia"/>
        </w:rPr>
        <w:t>　　第三节 原木行业发展历程</w:t>
      </w:r>
      <w:r>
        <w:rPr>
          <w:rFonts w:hint="eastAsia"/>
        </w:rPr>
        <w:br/>
      </w:r>
      <w:r>
        <w:rPr>
          <w:rFonts w:hint="eastAsia"/>
        </w:rPr>
        <w:t>　　第四节 原木产业链分析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全球原木行业总体情况</w:t>
      </w:r>
      <w:r>
        <w:rPr>
          <w:rFonts w:hint="eastAsia"/>
        </w:rPr>
        <w:br/>
      </w:r>
      <w:r>
        <w:rPr>
          <w:rFonts w:hint="eastAsia"/>
        </w:rPr>
        <w:t>　　第二节 原木行业重点国家、地区市场分析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全球原木行业发展前景预测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2024-2025年中国原木行业发展环境分析</w:t>
      </w:r>
      <w:r>
        <w:rPr>
          <w:rFonts w:hint="eastAsia"/>
        </w:rPr>
        <w:br/>
      </w:r>
      <w:r>
        <w:rPr>
          <w:rFonts w:hint="eastAsia"/>
        </w:rPr>
        <w:t>　　第一节 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原木行业政策环境分析</w:t>
      </w:r>
      <w:r>
        <w:rPr>
          <w:rFonts w:hint="eastAsia"/>
        </w:rPr>
        <w:br/>
      </w:r>
      <w:r>
        <w:rPr>
          <w:rFonts w:hint="eastAsia"/>
        </w:rPr>
        <w:t>　　　　一、原木行业相关政策</w:t>
      </w:r>
      <w:r>
        <w:rPr>
          <w:rFonts w:hint="eastAsia"/>
        </w:rPr>
        <w:br/>
      </w:r>
      <w:r>
        <w:rPr>
          <w:rFonts w:hint="eastAsia"/>
        </w:rPr>
        <w:t>　　　　二、原木行业相关标准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一、2019-2024年原木行业市场需求情况</w:t>
      </w:r>
      <w:r>
        <w:rPr>
          <w:rFonts w:hint="eastAsia"/>
        </w:rPr>
        <w:br/>
      </w:r>
      <w:r>
        <w:rPr>
          <w:rFonts w:hint="eastAsia"/>
        </w:rPr>
        <w:t>　　　　二、原木行业市场需求特点分析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二、2024年原木行业产量特点分析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三、2025-2031年原木行业产量预测分析</w:t>
      </w:r>
      <w:r>
        <w:rPr>
          <w:rFonts w:hint="eastAsia"/>
        </w:rPr>
        <w:br/>
      </w:r>
      <w:r>
        <w:rPr>
          <w:rFonts w:hint="eastAsia"/>
        </w:rPr>
        <w:t>　　第四节 原木行业市场供需平衡状况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中国原木行业进出口情况分析</w:t>
      </w:r>
      <w:r>
        <w:rPr>
          <w:rFonts w:hint="eastAsia"/>
        </w:rPr>
        <w:br/>
      </w:r>
      <w:r>
        <w:rPr>
          <w:rFonts w:hint="eastAsia"/>
        </w:rPr>
        <w:t>　　第一节 原木行业出口情况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三、2025-2031年原木行业出口情况预测</w:t>
      </w:r>
      <w:r>
        <w:rPr>
          <w:rFonts w:hint="eastAsia"/>
        </w:rPr>
        <w:br/>
      </w:r>
      <w:r>
        <w:rPr>
          <w:rFonts w:hint="eastAsia"/>
        </w:rPr>
        <w:t>　　第二节 原木行业进口情况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三、2025-2031年原木行业进口情况预测</w:t>
      </w:r>
      <w:r>
        <w:rPr>
          <w:rFonts w:hint="eastAsia"/>
        </w:rPr>
        <w:br/>
      </w:r>
      <w:r>
        <w:rPr>
          <w:rFonts w:hint="eastAsia"/>
        </w:rPr>
        <w:t>　　第三节 原木行业进出口面临的挑战及对策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2024-2025年中国原木行业产品价格监测</w:t>
      </w:r>
      <w:r>
        <w:rPr>
          <w:rFonts w:hint="eastAsia"/>
        </w:rPr>
        <w:br/>
      </w:r>
      <w:r>
        <w:rPr>
          <w:rFonts w:hint="eastAsia"/>
        </w:rPr>
        <w:t>　　　　一、原木市场价格特征</w:t>
      </w:r>
      <w:r>
        <w:rPr>
          <w:rFonts w:hint="eastAsia"/>
        </w:rPr>
        <w:br/>
      </w:r>
      <w:r>
        <w:rPr>
          <w:rFonts w:hint="eastAsia"/>
        </w:rPr>
        <w:t>　　　　二、当前原木市场价格评述</w:t>
      </w:r>
      <w:r>
        <w:rPr>
          <w:rFonts w:hint="eastAsia"/>
        </w:rPr>
        <w:br/>
      </w:r>
      <w:r>
        <w:rPr>
          <w:rFonts w:hint="eastAsia"/>
        </w:rPr>
        <w:t>　　　　三、影响原木市场价格因素分析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2024-2025年原木行业细分市场调研分析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2024-2025年原木行业上、下游市场分析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2025-2031年原木行业发展环境分析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2025-2031年原木行业投资特性分析</w:t>
      </w:r>
      <w:r>
        <w:rPr>
          <w:rFonts w:hint="eastAsia"/>
        </w:rPr>
        <w:br/>
      </w:r>
      <w:r>
        <w:rPr>
          <w:rFonts w:hint="eastAsia"/>
        </w:rPr>
        <w:t>　　　　一、原木行业进入壁垒</w:t>
      </w:r>
      <w:r>
        <w:rPr>
          <w:rFonts w:hint="eastAsia"/>
        </w:rPr>
        <w:br/>
      </w:r>
      <w:r>
        <w:rPr>
          <w:rFonts w:hint="eastAsia"/>
        </w:rPr>
        <w:t>　　　　二、原木行业盈利模式</w:t>
      </w:r>
      <w:r>
        <w:rPr>
          <w:rFonts w:hint="eastAsia"/>
        </w:rPr>
        <w:br/>
      </w:r>
      <w:r>
        <w:rPr>
          <w:rFonts w:hint="eastAsia"/>
        </w:rPr>
        <w:t>　　　　三、原木行业盈利因素</w:t>
      </w:r>
      <w:r>
        <w:rPr>
          <w:rFonts w:hint="eastAsia"/>
        </w:rPr>
        <w:br/>
      </w:r>
      <w:r>
        <w:rPr>
          <w:rFonts w:hint="eastAsia"/>
        </w:rPr>
        <w:t>　　第三节 原木行业“波特五力模型”分析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2025-2031年原木行业风险及对策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原木企业竞争策略分析</w:t>
      </w:r>
      <w:r>
        <w:rPr>
          <w:rFonts w:hint="eastAsia"/>
        </w:rPr>
        <w:br/>
      </w:r>
      <w:r>
        <w:rPr>
          <w:rFonts w:hint="eastAsia"/>
        </w:rPr>
        <w:t>　　第一节 原木市场竞争策略分析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2025-2031年中国原木企业竞争策略分析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四、2025-2031年原木企业竞争策略分析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2025-2031年中国原木行业发展趋势分析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一、2025-2031年原木技术发展趋势分析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二、2025-2031年原木产品发展趋势分析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2025-2031年中国原木市场趋势分析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一、2025-2031年原木发展趋势预测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二、2025-2025年原木市场前景分析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三、2025-2031年原木产业政策趋向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原木行业发展建议分析</w:t>
      </w:r>
      <w:r>
        <w:rPr>
          <w:rFonts w:hint="eastAsia"/>
        </w:rPr>
        <w:br/>
      </w:r>
      <w:r>
        <w:rPr>
          <w:rFonts w:hint="eastAsia"/>
        </w:rPr>
        <w:t>　　第一节 原木行业研究结论及建议</w:t>
      </w:r>
      <w:r>
        <w:rPr>
          <w:rFonts w:hint="eastAsia"/>
        </w:rPr>
        <w:br/>
      </w:r>
      <w:r>
        <w:rPr>
          <w:rFonts w:hint="eastAsia"/>
        </w:rPr>
        <w:t>　　第二节 原木细分行业研究结论及建议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[中-智-林]原木行业竞争策略总结及建议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原木行业历程</w:t>
      </w:r>
      <w:r>
        <w:rPr>
          <w:rFonts w:hint="eastAsia"/>
        </w:rPr>
        <w:br/>
      </w:r>
      <w:r>
        <w:rPr>
          <w:rFonts w:hint="eastAsia"/>
        </w:rPr>
        <w:t>　　图表 原木行业生命周期</w:t>
      </w:r>
      <w:r>
        <w:rPr>
          <w:rFonts w:hint="eastAsia"/>
        </w:rPr>
        <w:br/>
      </w:r>
      <w:r>
        <w:rPr>
          <w:rFonts w:hint="eastAsia"/>
        </w:rPr>
        <w:t>　　图表 原木行业产业链分析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2025年中国原木市场前景分析</w:t>
      </w:r>
      <w:r>
        <w:rPr>
          <w:rFonts w:hint="eastAsia"/>
        </w:rPr>
        <w:br/>
      </w:r>
      <w:r>
        <w:rPr>
          <w:rFonts w:hint="eastAsia"/>
        </w:rPr>
        <w:t>　　图表 2025年中国原木发展趋势预测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5ef8966624fb3" w:history="1">
        <w:r>
          <w:rPr>
            <w:rStyle w:val="Hyperlink"/>
          </w:rPr>
          <w:t>2025-2031年中国原木行业现状与市场前景报告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5ef8966624fb3" w:history="1">
        <w:r>
          <w:rPr>
            <w:rStyle w:val="Hyperlink"/>
          </w:rPr>
          <w:t>https://www.20087.com/6/80/YuanMuDeQianJing.html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热点：原木之家、原木板材、什么是原木、原木定制、原木风格、原木刀获取方法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dfc685924067" w:history="1">
      <w:r>
        <w:rPr>
          <w:rStyle w:val="Hyperlink"/>
        </w:rPr>
        <w:t>2025-2031年中国原木行业现状与市场前景报告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anMuDeQianJing.html" TargetMode="External" Id="Rc165ef89666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anMuDeQianJing.html" TargetMode="External" Id="R7c11dfc68592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2024-11-12T06:44:00Z</dcterms:created>
  <dcterms:modified xsi:type="dcterms:W3CDTF">2024-11-12T07:44:00Z</dcterms:modified>
  <dc:subject>2025-2031年中国原木行业现状与市场前景报告</dc:subject>
  <dc:title>2025-2031年中国原木行业现状与市场前景报告</dc:title>
  <cp:keywords>2025-2031年中国原木行业现状与市场前景报告</cp:keywords>
  <dc:description>2025-2031年中国原木行业现状与市场前景报告</dc:description>
</cp:coreProperties>
</file>