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70f7d7ff464c32" w:history="1">
              <w:r>
                <w:rPr>
                  <w:rStyle w:val="Hyperlink"/>
                </w:rPr>
                <w:t>中国水性涂料行业深度研究分析及发展趋势预测报告（2026-2032年）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70f7d7ff464c32" w:history="1">
              <w:r>
                <w:rPr>
                  <w:rStyle w:val="Hyperlink"/>
                </w:rPr>
                <w:t>中国水性涂料行业深度研究分析及发展趋势预测报告（2026-2032年）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1222A06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70f7d7ff464c32" w:history="1">
                <w:r>
                  <w:rPr>
                    <w:rStyle w:val="Hyperlink"/>
                  </w:rPr>
                  <w:t>https://www.20087.com/6/A0/ShuiXingTuLiaoFaZhanQuShi.html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涂料凭借其低VOC（挥发性有机化合物）排放、易清洗、不易燃等环保特性，在建筑、家具、汽车等行业获得了广泛应用。近年来，随着消费者对健康和环保意识的增强，水性涂料的市场份额逐年攀升。技术进步，如纳米技术的应用，提高了水性涂料的遮盖力和耐候性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水性涂料的发展将更加注重性能提升和绿色制造。市场调研网认为，一方面，通过材料科学的创新，如开发新型乳液、添加剂，提升水性涂料的硬度、光泽和耐腐蚀性，以适应更苛刻的工业环境。另一方面，采用绿色生产工艺，如减少能源消耗、回收利用废弃物，推动行业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70f7d7ff464c32" w:history="1">
        <w:r>
          <w:rPr>
            <w:rStyle w:val="Hyperlink"/>
          </w:rPr>
          <w:t>中国水性涂料行业深度研究分析及发展趋势预测报告（2026-2032年）</w:t>
        </w:r>
      </w:hyperlink>
      <w:r>
        <w:rPr>
          <w:rFonts w:hint="eastAsia"/>
        </w:rPr>
        <w:t>》，2025年水性涂料行业市场规模达 亿元，预计2032年市场规模将达 亿元，期间年均复合增长率（CAGR）达 %。报告依托国家统计局、相关行业协会及科研单位提供的权威数据，全面分析了水性涂料行业发展环境、产业链结构、市场供需状况及价格变化，重点研究了水性涂料行业内主要企业的经营现状。报告对水性涂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水性涂料行业市场概述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全球水性涂料市场现状及发展趋势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全球水性涂料市场现状及发展趋势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一、2025-2026年全球水性涂料行业竞争现状</w:t>
      </w:r>
      <w:r>
        <w:rPr>
          <w:rFonts w:hint="eastAsia"/>
        </w:rPr>
        <w:br/>
      </w:r>
      <w:r>
        <w:rPr>
          <w:rFonts w:hint="eastAsia"/>
        </w:rPr>
        <w:t>　　　　二、全球水性涂料行业市场发展趋势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2025-2026年全球主要国家地区水性涂料行业现状及行业转移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全球水性涂料市场经营模式现状及发展趋势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2025-2026年中国水性涂料行业链发展状况分析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2025-2026年中国水性涂料行业发展分析</w:t>
      </w:r>
      <w:r>
        <w:rPr>
          <w:rFonts w:hint="eastAsia"/>
        </w:rPr>
        <w:br/>
      </w:r>
      <w:r>
        <w:rPr>
          <w:rFonts w:hint="eastAsia"/>
        </w:rPr>
        <w:t>　　第一节 中国水性涂料行业发展现状</w:t>
      </w:r>
      <w:r>
        <w:rPr>
          <w:rFonts w:hint="eastAsia"/>
        </w:rPr>
        <w:br/>
      </w:r>
      <w:r>
        <w:rPr>
          <w:rFonts w:hint="eastAsia"/>
        </w:rPr>
        <w:t>　　第二节 中国水性涂料行业经济运行现状</w:t>
      </w:r>
      <w:r>
        <w:rPr>
          <w:rFonts w:hint="eastAsia"/>
        </w:rPr>
        <w:br/>
      </w:r>
      <w:r>
        <w:rPr>
          <w:rFonts w:hint="eastAsia"/>
        </w:rPr>
        <w:t>　　第三节 中国水性涂料行业存在的问题及发展障碍分析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中国水性涂料行业发展趋势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2021-2026年中国水性涂料市场现状及发展趋势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中国水性涂料市场供给状况</w:t>
      </w:r>
      <w:r>
        <w:rPr>
          <w:rFonts w:hint="eastAsia"/>
        </w:rPr>
        <w:br/>
      </w:r>
      <w:r>
        <w:rPr>
          <w:rFonts w:hint="eastAsia"/>
        </w:rPr>
        <w:t>　　第二节 中国水性涂料市场需求状况</w:t>
      </w:r>
      <w:r>
        <w:rPr>
          <w:rFonts w:hint="eastAsia"/>
        </w:rPr>
        <w:br/>
      </w:r>
      <w:r>
        <w:rPr>
          <w:rFonts w:hint="eastAsia"/>
        </w:rPr>
        <w:t>　　第三节 中国水性涂料市场存在的问题及障碍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中国水性涂料市场发展潜力及发展趋势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2025-2026年中国水性涂料行业基本竞争战略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2025-2026年中国水性涂料行业市场状况分析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2025-2026年中国水性涂料行业市场营销策略竞争分析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水性涂料行业重点企业发展调研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水性涂料重点企业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三、水性涂料企业经营情况分析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2026-2032年中国水性涂料行业市场投资机会与风险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中国水性涂料行业市场投资优势分析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中国水性涂料行业市场投资劣势分析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中国水性涂料行业市场投资机会分析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中国水性涂料行业市场投资风险分析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2021-2026年中国水性涂料行业市场竞争策略建议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2021-2026年中国水性涂料行业竞争战略建议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中~智~林~：2021-2026年中国水性涂料行业竞争策略建议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70f7d7ff464c32" w:history="1">
        <w:r>
          <w:rPr>
            <w:rStyle w:val="Hyperlink"/>
          </w:rPr>
          <w:t>中国水性涂料行业深度研究分析及发展趋势预测报告（2026-2032年）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1222A06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70f7d7ff464c32" w:history="1">
        <w:r>
          <w:rPr>
            <w:rStyle w:val="Hyperlink"/>
          </w:rPr>
          <w:t>https://www.20087.com/6/A0/ShuiXingTuLiaoFaZhanQuShi.html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水性涂料、水性涂料是什么、水性涂料是危险品吗、水性涂料和油性涂料的区别、水性涂料和油漆的区别、水性涂料有毒吗,对人有哪些危害、水性涂料对人体有害吗、水性涂料厂家选奥德美、水性漆干了后防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596e0eebde4117" w:history="1">
      <w:r>
        <w:rPr>
          <w:rStyle w:val="Hyperlink"/>
        </w:rPr>
        <w:t>中国水性涂料行业深度研究分析及发展趋势预测报告（2026-2032年）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ShuiXingTuLiaoFaZhanQuShi.html" TargetMode="External" Id="Ra970f7d7ff464c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ShuiXingTuLiaoFaZhanQuShi.html" TargetMode="External" Id="Ra2596e0eebde41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2026-02-27T00:08:00Z</dcterms:created>
  <dcterms:modified xsi:type="dcterms:W3CDTF">2026-02-27T01:08:00Z</dcterms:modified>
  <dc:subject>中国水性涂料行业深度研究分析及发展趋势预测报告（2026-2032年）</dc:subject>
  <dc:title>中国水性涂料行业深度研究分析及发展趋势预测报告（2026-2032年）</dc:title>
  <cp:keywords>中国水性涂料行业深度研究分析及发展趋势预测报告（2026-2032年）</cp:keywords>
  <dc:description>中国水性涂料行业深度研究分析及发展趋势预测报告（2026-2032年）</dc:description>
</cp:coreProperties>
</file>