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2387eb43d42d0" w:history="1">
              <w:r>
                <w:rPr>
                  <w:rStyle w:val="Hyperlink"/>
                </w:rPr>
                <w:t>2026-2032年全球与中国玻璃纤维增强化合物发展现状及前景趋势预测报告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2387eb43d42d0" w:history="1">
              <w:r>
                <w:rPr>
                  <w:rStyle w:val="Hyperlink"/>
                </w:rPr>
                <w:t>2026-2032年全球与中国玻璃纤维增强化合物发展现状及前景趋势预测报告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2387eb43d42d0" w:history="1">
                <w:r>
                  <w:rPr>
                    <w:rStyle w:val="Hyperlink"/>
                  </w:rPr>
                  <w:t>https://www.20087.com/6/00/BoLiXianWeiZengQiangHuaHeWuHangYeQianJing.html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增强化合物是一类以热塑性或热固性树脂为基体、短切或连续玻璃纤维为增强相的复合材料，凭借高强度重量比、尺寸稳定性及耐热性，广泛应用于汽车结构件（如引擎盖下部件）、电气外壳、工业泵阀及消费电子支架中。目前，玻璃纤维增强化合物主流体系包括GF-PA6、GF-PP、GF-PBT等，纤维含量通常在10%–50%，通过注塑或模压成型实现复杂几何形状。在新能源汽车中，该材料用于电池托盘与电控壳体，需额外满足阻燃（UL 94 V-0）与低翘曲要求。然而，在高湿环境中，纤维-基体界面水解可能导致力学性能退化。</w:t>
      </w:r>
      <w:r>
        <w:rPr>
          <w:rFonts w:hint="eastAsia"/>
        </w:rPr>
        <w:br/>
      </w:r>
      <w:r>
        <w:rPr>
          <w:rFonts w:hint="eastAsia"/>
        </w:rPr>
        <w:t>　　未来，玻璃纤维增强化合物将向生物基树脂、长纤直接在线（LFT-D）与循环经济方向突破。PLA或PEF等可再生聚合物将降低碳足迹；纳米涂层纤维将提升界面结合力与耐湿热性。在制造端，回收碳纤维与玻璃纤维混杂增强将拓展高性能再生料应用。此外，材料将集成导电网络，用于静电消散或电磁屏蔽。随着轻量化与可持续制造成为工业主旋律，具备高力学性能、环境友好与多功能集成能力的新一代玻璃纤维增强化合物，将持续作为结构功能一体化材料的重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2387eb43d42d0" w:history="1">
        <w:r>
          <w:rPr>
            <w:rStyle w:val="Hyperlink"/>
          </w:rPr>
          <w:t>2026-2032年全球与中国玻璃纤维增强化合物发展现状及前景趋势预测报告</w:t>
        </w:r>
      </w:hyperlink>
      <w:r>
        <w:rPr>
          <w:rFonts w:hint="eastAsia"/>
        </w:rPr>
        <w:t>》依托国家统计局、相关行业协会及科研机构的详实数据，结合玻璃纤维增强化合物行业研究团队的长期监测，系统分析了玻璃纤维增强化合物行业的市场规模、需求特征及产业链结构。报告全面阐述了玻璃纤维增强化合物行业现状，科学预测了市场前景与发展趋势，重点评估了玻璃纤维增强化合物重点企业的经营表现及竞争格局。同时，报告深入剖析了价格动态、市场集中度及品牌影响力，并对玻璃纤维增强化合物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按产品类型细分，全球玻璃纤维增强化合物市场规模2021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长玻璃纤维增强化合物</w:t>
      </w:r>
      <w:r>
        <w:rPr>
          <w:rFonts w:hint="eastAsia"/>
        </w:rPr>
        <w:br/>
      </w:r>
      <w:r>
        <w:rPr>
          <w:rFonts w:hint="eastAsia"/>
        </w:rPr>
        <w:t>　　　　1.3.3 短玻璃纤维增强化合物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按应用细分，全球玻璃纤维增强化合物市场规模2021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电器行业</w:t>
      </w:r>
      <w:r>
        <w:rPr>
          <w:rFonts w:hint="eastAsia"/>
        </w:rPr>
        <w:br/>
      </w:r>
      <w:r>
        <w:rPr>
          <w:rFonts w:hint="eastAsia"/>
        </w:rPr>
        <w:t>　　　　1.4.5 建筑行业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玻璃纤维增强化合物行业发展总体概况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玻璃纤维增强化合物行业发展主要特点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玻璃纤维增强化合物行业发展影响因素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玻璃纤维增强化合物有利因素</w:t>
      </w:r>
      <w:r>
        <w:rPr>
          <w:rFonts w:hint="eastAsia"/>
        </w:rPr>
        <w:br/>
      </w:r>
      <w:r>
        <w:rPr>
          <w:rFonts w:hint="eastAsia"/>
        </w:rPr>
        <w:t>　　　　1.5.3 .2 玻璃纤维增强化合物不利因素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全球市场，近三年玻璃纤维增强化合物主要企业占有率及排名（按销量）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玻璃纤维增强化合物主要企业在国际市场占有率（按销量，2023-2026）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2025年玻璃纤维增强化合物主要企业在国际市场排名（按销量）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全球市场主要企业玻璃纤维增强化合物销量（2023-2026）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全球市场，近三年玻璃纤维增强化合物主要企业占有率及排名（按收入）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玻璃纤维增强化合物主要企业在国际市场占有率（按收入，2023-2026）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2025年玻璃纤维增强化合物主要企业在国际市场排名（按收入）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全球市场主要企业玻璃纤维增强化合物销售收入（2023-2026）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全球市场主要企业玻璃纤维增强化合物销售价格（2023-2026）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中国市场，近三年玻璃纤维增强化合物主要企业占有率及排名（按销量）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玻璃纤维增强化合物主要企业在中国市场占有率（按销量，2023-2026）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2025年玻璃纤维增强化合物主要企业在中国市场排名（按销量）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中国市场主要企业玻璃纤维增强化合物销量（2023-2026）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中国市场，近三年玻璃纤维增强化合物主要企业占有率及排名（按收入）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玻璃纤维增强化合物主要企业在中国市场占有率（按收入，2023-2026）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2025年玻璃纤维增强化合物主要企业在中国市场排名（按收入）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中国市场主要企业玻璃纤维增强化合物销售收入（2023-2026）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全球主要厂商玻璃纤维增强化合物总部及产地分布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全球主要厂商成立时间及玻璃纤维增强化合物商业化日期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全球主要厂商玻璃纤维增强化合物产品类型及应用</w:t>
      </w:r>
      <w:r>
        <w:rPr>
          <w:rFonts w:hint="eastAsia"/>
        </w:rPr>
        <w:br/>
      </w:r>
      <w:r>
        <w:rPr>
          <w:rFonts w:hint="eastAsia"/>
        </w:rPr>
        <w:t>　　2.9 玻璃纤维增强化合物行业集中度、竞争程度分析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玻璃纤维增强化合物行业集中度分析：2025年全球Top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全球玻璃纤维增强化合物第一梯队、第二梯队和第三梯队生产商（品牌）及市场份额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全球玻璃纤维增强化合物总体规模分析</w:t>
      </w:r>
      <w:r>
        <w:rPr>
          <w:rFonts w:hint="eastAsia"/>
        </w:rPr>
        <w:br/>
      </w:r>
      <w:r>
        <w:rPr>
          <w:rFonts w:hint="eastAsia"/>
        </w:rPr>
        <w:t>　　3.1 全球玻璃纤维增强化合物供需现状及预测（2021-2032）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全球玻璃纤维增强化合物产能、产量、产能利用率及发展趋势（2021-2032）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全球玻璃纤维增强化合物产量、需求量及发展趋势（2021-2032）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全球主要地区玻璃纤维增强化合物产量及发展趋势（2021-2032）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全球主要地区玻璃纤维增强化合物产量（2021-2026）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全球主要地区玻璃纤维增强化合物产量（2027-2032）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全球主要地区玻璃纤维增强化合物产量市场份额（2021-2032）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中国玻璃纤维增强化合物供需现状及预测（2021-2032）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中国玻璃纤维增强化合物产能、产量、产能利用率及发展趋势（2021-2032）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中国玻璃纤维增强化合物产量、市场需求量及发展趋势（2021-2032）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中国市场玻璃纤维增强化合物进出口（2021-2032）</w:t>
      </w:r>
      <w:r>
        <w:rPr>
          <w:rFonts w:hint="eastAsia"/>
        </w:rPr>
        <w:br/>
      </w:r>
      <w:r>
        <w:rPr>
          <w:rFonts w:hint="eastAsia"/>
        </w:rPr>
        <w:t>　　3.4 全球玻璃纤维增强化合物销量及销售额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全球市场玻璃纤维增强化合物销售额（2021-2032）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全球市场玻璃纤维增强化合物销量（2021-2032）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全球市场玻璃纤维增强化合物价格趋势（2021-2032）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全球玻璃纤维增强化合物主要地区分析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全球主要地区玻璃纤维增强化合物市场规模分析：2021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全球主要地区玻璃纤维增强化合物销售收入及市场份额（2021-2026）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全球主要地区玻璃纤维增强化合物销售收入预测（2027-2032）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全球主要地区玻璃纤维增强化合物销量分析：2021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全球主要地区玻璃纤维增强化合物销量及市场份额（2021-2026）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全球主要地区玻璃纤维增强化合物销量及市场份额预测（2027-2032）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北美市场玻璃纤维增强化合物销量、收入及增长率（2021-2032）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欧洲市场玻璃纤维增强化合物销量、收入及增长率（2021-2032）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中国市场玻璃纤维增强化合物销量、收入及增长率（2021-2032）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日本市场玻璃纤维增强化合物销量、收入及增长率（2021-2032）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东南亚市场玻璃纤维增强化合物销量、收入及增长率（2021-2032）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印度市场玻璃纤维增强化合物销量、收入及增长率（2021-2032）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南美市场玻璃纤维增强化合物销量、收入及增长率（2021-2032）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中东市场玻璃纤维增强化合物销量、收入及增长率（2021-2032）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玻璃纤维增强化合物销量、收入、价格及毛利率（2021-2026）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玻璃纤维增强化合物销量、收入、价格及毛利率（2021-2026）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玻璃纤维增强化合物销量、收入、价格及毛利率（2021-2026）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玻璃纤维增强化合物销量、收入、价格及毛利率（2021-2026）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玻璃纤维增强化合物销量、收入、价格及毛利率（2021-2026）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玻璃纤维增强化合物销量、收入、价格及毛利率（2021-2026）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玻璃纤维增强化合物销量、收入、价格及毛利率（2021-2026）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玻璃纤维增强化合物销量、收入、价格及毛利率（2021-2026）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玻璃纤维增强化合物销量、收入、价格及毛利率（2021-2026）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玻璃纤维增强化合物销量、收入、价格及毛利率（2021-2026）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玻璃纤维增强化合物销量、收入、价格及毛利率（2021-2026）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玻璃纤维增强化合物销量、收入、价格及毛利率（2021-2026）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玻璃纤维增强化合物销量、收入、价格及毛利率（2021-2026）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玻璃纤维增强化合物销量、收入、价格及毛利率（2021-2026）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玻璃纤维增强化合物销量、收入、价格及毛利率（2021-2026）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玻璃纤维增强化合物销量、收入、价格及毛利率（2021-2026）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玻璃纤维增强化合物销量、收入、价格及毛利率（2021-2026）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玻璃纤维增强化合物销量、收入、价格及毛利率（2021-2026）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不同产品类型玻璃纤维增强化合物分析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全球不同产品类型玻璃纤维增强化合物销量（2021-2032）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全球不同产品类型玻璃纤维增强化合物销量及市场份额（2021-2026）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全球不同产品类型玻璃纤维增强化合物销量预测（2027-2032）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全球不同产品类型玻璃纤维增强化合物收入（2021-2032）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全球不同产品类型玻璃纤维增强化合物收入及市场份额（2021-2026）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全球不同产品类型玻璃纤维增强化合物收入预测（2027-2032）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全球不同产品类型玻璃纤维增强化合物价格走势（2021-2032）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中国不同产品类型玻璃纤维增强化合物销量（2021-2032）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中国不同产品类型玻璃纤维增强化合物销量及市场份额（2021-2026）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中国不同产品类型玻璃纤维增强化合物销量预测（2027-2032）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中国不同产品类型玻璃纤维增强化合物收入（2021-2032）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中国不同产品类型玻璃纤维增强化合物收入及市场份额（2021-2026）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中国不同产品类型玻璃纤维增强化合物收入预测（2027-2032）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不同应用玻璃纤维增强化合物分析</w:t>
      </w:r>
      <w:r>
        <w:rPr>
          <w:rFonts w:hint="eastAsia"/>
        </w:rPr>
        <w:br/>
      </w:r>
      <w:r>
        <w:rPr>
          <w:rFonts w:hint="eastAsia"/>
        </w:rPr>
        <w:t>　　7.1 全球不同应用玻璃纤维增强化合物销量（2021-2032）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全球不同应用玻璃纤维增强化合物销量及市场份额（2021-2026）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全球不同应用玻璃纤维增强化合物销量预测（2027-2032）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全球不同应用玻璃纤维增强化合物收入（2021-2032）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全球不同应用玻璃纤维增强化合物收入及市场份额（2021-2026）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全球不同应用玻璃纤维增强化合物收入预测（2027-2032）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全球不同应用玻璃纤维增强化合物价格走势（2021-2032）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中国不同应用玻璃纤维增强化合物销量（2021-2032）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中国不同应用玻璃纤维增强化合物销量及市场份额（2021-2026）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中国不同应用玻璃纤维增强化合物销量预测（2027-2032）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中国不同应用玻璃纤维增强化合物收入（2021-2032）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中国不同应用玻璃纤维增强化合物收入及市场份额（2021-2026）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中国不同应用玻璃纤维增强化合物收入预测（2027-2032）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玻璃纤维增强化合物行业发展趋势</w:t>
      </w:r>
      <w:r>
        <w:rPr>
          <w:rFonts w:hint="eastAsia"/>
        </w:rPr>
        <w:br/>
      </w:r>
      <w:r>
        <w:rPr>
          <w:rFonts w:hint="eastAsia"/>
        </w:rPr>
        <w:t>　　8.2 玻璃纤维增强化合物行业主要驱动因素</w:t>
      </w:r>
      <w:r>
        <w:rPr>
          <w:rFonts w:hint="eastAsia"/>
        </w:rPr>
        <w:br/>
      </w:r>
      <w:r>
        <w:rPr>
          <w:rFonts w:hint="eastAsia"/>
        </w:rPr>
        <w:t>　　8.3 玻璃纤维增强化合物中国企业SWOT分析</w:t>
      </w:r>
      <w:r>
        <w:rPr>
          <w:rFonts w:hint="eastAsia"/>
        </w:rPr>
        <w:br/>
      </w:r>
      <w:r>
        <w:rPr>
          <w:rFonts w:hint="eastAsia"/>
        </w:rPr>
        <w:t>　　8.4 中国玻璃纤维增强化合物行业政策环境分析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玻璃纤维增强化合物行业产业链简介</w:t>
      </w:r>
      <w:r>
        <w:rPr>
          <w:rFonts w:hint="eastAsia"/>
        </w:rPr>
        <w:br/>
      </w:r>
      <w:r>
        <w:rPr>
          <w:rFonts w:hint="eastAsia"/>
        </w:rPr>
        <w:t>　　　　9.1.1 玻璃纤维增强化合物行业供应链分析</w:t>
      </w:r>
      <w:r>
        <w:rPr>
          <w:rFonts w:hint="eastAsia"/>
        </w:rPr>
        <w:br/>
      </w:r>
      <w:r>
        <w:rPr>
          <w:rFonts w:hint="eastAsia"/>
        </w:rPr>
        <w:t>　　　　9.1.2 玻璃纤维增强化合物主要原料及供应情况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玻璃纤维增强化合物行业采购模式</w:t>
      </w:r>
      <w:r>
        <w:rPr>
          <w:rFonts w:hint="eastAsia"/>
        </w:rPr>
        <w:br/>
      </w:r>
      <w:r>
        <w:rPr>
          <w:rFonts w:hint="eastAsia"/>
        </w:rPr>
        <w:t>　　9.3 玻璃纤维增强化合物行业生产模式</w:t>
      </w:r>
      <w:r>
        <w:rPr>
          <w:rFonts w:hint="eastAsia"/>
        </w:rPr>
        <w:br/>
      </w:r>
      <w:r>
        <w:rPr>
          <w:rFonts w:hint="eastAsia"/>
        </w:rPr>
        <w:t>　　9.4 玻璃纤维增强化合物行业销售模式及销售渠道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按产品类型细分，全球玻璃纤维增强化合物市场规模2021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按应用细分，全球玻璃纤维增强化合物市场规模（CAGR）2021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玻璃纤维增强化合物行业发展主要特点</w:t>
      </w:r>
      <w:r>
        <w:rPr>
          <w:rFonts w:hint="eastAsia"/>
        </w:rPr>
        <w:br/>
      </w:r>
      <w:r>
        <w:rPr>
          <w:rFonts w:hint="eastAsia"/>
        </w:rPr>
        <w:t>　　表 4： 玻璃纤维增强化合物行业发展有利因素分析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玻璃纤维增强化合物行业发展不利因素分析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进入玻璃纤维增强化合物行业壁垒</w:t>
      </w:r>
      <w:r>
        <w:rPr>
          <w:rFonts w:hint="eastAsia"/>
        </w:rPr>
        <w:br/>
      </w:r>
      <w:r>
        <w:rPr>
          <w:rFonts w:hint="eastAsia"/>
        </w:rPr>
        <w:t>　　表 7： 玻璃纤维增强化合物主要企业在国际市场占有率（按销量，2023-2026）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2025年玻璃纤维增强化合物主要企业在国际市场排名（按销量）&amp;（吨）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全球市场主要企业玻璃纤维增强化合物销量（2023-2026）&amp;（吨）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玻璃纤维增强化合物主要企业在国际市场占有率（按收入，2023-2026）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2025年玻璃纤维增强化合物主要企业在国际市场排名（按收入）&amp;（万元）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全球市场主要企业玻璃纤维增强化合物销售收入（2023-2026）&amp;（万元）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全球市场主要企业玻璃纤维增强化合物销售价格（2023-2026）&amp;（元/吨）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玻璃纤维增强化合物主要企业在中国市场占有率（按销量，2023-2026）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2025年玻璃纤维增强化合物主要企业在中国市场排名（按销量）&amp;（吨）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中国市场主要企业玻璃纤维增强化合物销量（2023-2026）&amp;（吨）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玻璃纤维增强化合物主要企业在中国市场占有率（按收入，2023-2026）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2025年玻璃纤维增强化合物主要企业在中国市场排名（按收入）&amp;（万元）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中国市场主要企业玻璃纤维增强化合物销售收入（2023-2026）&amp;（万元）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全球主要厂商玻璃纤维增强化合物总部及产地分布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全球主要厂商成立时间及玻璃纤维增强化合物商业化日期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全球主要厂商玻璃纤维增强化合物产品类型及应用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2025年全球玻璃纤维增强化合物主要厂商市场地位（第一梯队、第二梯队和第三梯队）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全球玻璃纤维增强化合物市场投资、并购等现状分析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全球主要地区玻璃纤维增强化合物产量增速（CAGR）：（2021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全球主要地区玻璃纤维增强化合物产量（2021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全球主要地区玻璃纤维增强化合物产量（2021-2026）&amp;（吨）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全球主要地区玻璃纤维增强化合物产量（2027-2032）&amp;（吨）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全球主要地区玻璃纤维增强化合物产量市场份额（2021-2026）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全球主要地区玻璃纤维增强化合物产量市场份额（2027-2032）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中国市场玻璃纤维增强化合物产量、销量、进出口（2021-2026）&amp;（吨）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中国市场玻璃纤维增强化合物产量、销量、进出口预测（2027-2032）&amp;（吨）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全球主要地区玻璃纤维增强化合物销售收入增速：（2021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全球主要地区玻璃纤维增强化合物销售收入（2021-2026）&amp;（万元）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全球主要地区玻璃纤维增强化合物销售收入市场份额（2021-2026）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全球主要地区玻璃纤维增强化合物收入（2027-2032）&amp;（万元）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全球主要地区玻璃纤维增强化合物收入市场份额（2027-2032）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全球主要地区玻璃纤维增强化合物销量（吨）：2021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全球主要地区玻璃纤维增强化合物销量（2021-2026）&amp;（吨）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全球主要地区玻璃纤维增强化合物销量市场份额（2021-2026）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全球主要地区玻璃纤维增强化合物销量（2027-2032）&amp;（吨）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全球主要地区玻璃纤维增强化合物销量份额（2027-2032）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玻璃纤维增强化合物销量（吨）、收入（万元）、价格（元/吨）及毛利率（2021-2026）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玻璃纤维增强化合物销量（吨）、收入（万元）、价格（元/吨）及毛利率（2021-2026）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玻璃纤维增强化合物销量（吨）、收入（万元）、价格（元/吨）及毛利率（2021-2026）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玻璃纤维增强化合物销量（吨）、收入（万元）、价格（元/吨）及毛利率（2021-2026）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玻璃纤维增强化合物销量（吨）、收入（万元）、价格（元/吨）及毛利率（2021-2026）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玻璃纤维增强化合物销量（吨）、收入（万元）、价格（元/吨）及毛利率（2021-2026）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玻璃纤维增强化合物销量（吨）、收入（万元）、价格（元/吨）及毛利率（2021-2026）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玻璃纤维增强化合物销量（吨）、收入（万元）、价格（元/吨）及毛利率（2021-2026）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玻璃纤维增强化合物销量（吨）、收入（万元）、价格（元/吨）及毛利率（2021-2026）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玻璃纤维增强化合物销量（吨）、收入（万元）、价格（元/吨）及毛利率（2021-2026）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玻璃纤维增强化合物销量（吨）、收入（万元）、价格（元/吨）及毛利率（2021-2026）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玻璃纤维增强化合物销量（吨）、收入（万元）、价格（元/吨）及毛利率（2021-2026）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玻璃纤维增强化合物销量（吨）、收入（万元）、价格（元/吨）及毛利率（2021-2026）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玻璃纤维增强化合物销量（吨）、收入（万元）、价格（元/吨）及毛利率（2021-2026）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玻璃纤维增强化合物销量（吨）、收入（万元）、价格（元/吨）及毛利率（2021-2026）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玻璃纤维增强化合物销量（吨）、收入（万元）、价格（元/吨）及毛利率（2021-2026）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玻璃纤维增强化合物销量（吨）、收入（万元）、价格（元/吨）及毛利率（2021-2026）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玻璃纤维增强化合物生产基地、销售区域、竞争对手及市场地位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玻璃纤维增强化合物产品规格、参数及市场应用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玻璃纤维增强化合物销量（吨）、收入（万元）、价格（元/吨）及毛利率（2021-2026）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全球不同产品类型玻璃纤维增强化合物销量（2021-2026）&amp;（吨）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全球不同产品类型玻璃纤维增强化合物销量市场份额（2021-2026）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全球不同产品类型玻璃纤维增强化合物销量预测（2027-2032）&amp;（吨）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全球市场不同产品类型玻璃纤维增强化合物销量市场份额预测（2027-2032）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全球不同产品类型玻璃纤维增强化合物收入（2021-2026）&amp;（万元）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全球不同产品类型玻璃纤维增强化合物收入市场份额（2021-2026）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全球不同产品类型玻璃纤维增强化合物收入预测（2027-2032）&amp;（万元）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全球不同产品类型玻璃纤维增强化合物收入市场份额预测（2027-2032）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中国不同产品类型玻璃纤维增强化合物销量（2021-2026）&amp;（吨）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中国不同产品类型玻璃纤维增强化合物销量市场份额（2021-2026）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中国不同产品类型玻璃纤维增强化合物销量预测（2027-2032）&amp;（吨）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全球市场不同产品类型玻璃纤维增强化合物销量市场份额预测（2027-2032）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中国不同产品类型玻璃纤维增强化合物收入（2021-2026）&amp;（万元）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中国不同产品类型玻璃纤维增强化合物收入市场份额（2021-2026）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中国不同产品类型玻璃纤维增强化合物收入预测（2027-2032）&amp;（万元）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中国不同产品类型玻璃纤维增强化合物收入市场份额预测（2027-2032）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全球不同应用玻璃纤维增强化合物销量（2021-2026）&amp;（吨）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全球不同应用玻璃纤维增强化合物销量市场份额（2021-2026）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全球不同应用玻璃纤维增强化合物销量预测（2027-2032）&amp;（吨）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全球市场不同应用玻璃纤维增强化合物销量市场份额预测（2027-2032）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全球不同应用玻璃纤维增强化合物收入（2021-2026）&amp;（万元）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全球不同应用玻璃纤维增强化合物收入市场份额（2021-2026）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全球不同应用玻璃纤维增强化合物收入预测（2027-2032）&amp;（万元）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全球不同应用玻璃纤维增强化合物收入市场份额预测（2027-2032）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中国不同应用玻璃纤维增强化合物销量（2021-2026）&amp;（吨）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中国不同应用玻璃纤维增强化合物销量市场份额（2021-2026）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中国不同应用玻璃纤维增强化合物销量预测（2027-2032）&amp;（吨）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中国市场不同应用玻璃纤维增强化合物销量市场份额预测（2027-2032）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中国不同应用玻璃纤维增强化合物收入（2021-2026）&amp;（万元）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中国不同应用玻璃纤维增强化合物收入市场份额（2021-2026）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中国不同应用玻璃纤维增强化合物收入预测（2027-2032）&amp;（万元）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中国不同应用玻璃纤维增强化合物收入市场份额预测（2027-2032）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玻璃纤维增强化合物行业发展趋势</w:t>
      </w:r>
      <w:r>
        <w:rPr>
          <w:rFonts w:hint="eastAsia"/>
        </w:rPr>
        <w:br/>
      </w:r>
      <w:r>
        <w:rPr>
          <w:rFonts w:hint="eastAsia"/>
        </w:rPr>
        <w:t>　　表 166： 玻璃纤维增强化合物行业主要驱动因素</w:t>
      </w:r>
      <w:r>
        <w:rPr>
          <w:rFonts w:hint="eastAsia"/>
        </w:rPr>
        <w:br/>
      </w:r>
      <w:r>
        <w:rPr>
          <w:rFonts w:hint="eastAsia"/>
        </w:rPr>
        <w:t>　　表 167： 玻璃纤维增强化合物行业供应链分析</w:t>
      </w:r>
      <w:r>
        <w:rPr>
          <w:rFonts w:hint="eastAsia"/>
        </w:rPr>
        <w:br/>
      </w:r>
      <w:r>
        <w:rPr>
          <w:rFonts w:hint="eastAsia"/>
        </w:rPr>
        <w:t>　　表 168： 玻璃纤维增强化合物上游原料供应商</w:t>
      </w:r>
      <w:r>
        <w:rPr>
          <w:rFonts w:hint="eastAsia"/>
        </w:rPr>
        <w:br/>
      </w:r>
      <w:r>
        <w:rPr>
          <w:rFonts w:hint="eastAsia"/>
        </w:rPr>
        <w:t>　　表 169： 玻璃纤维增强化合物主要地区不同应用客户分析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玻璃纤维增强化合物典型经销商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玻璃纤维增强化合物产品图片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全球不同产品类型玻璃纤维增强化合物销售额2021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全球不同产品类型玻璃纤维增强化合物市场份额2025 &amp; 2032</w:t>
      </w:r>
      <w:r>
        <w:rPr>
          <w:rFonts w:hint="eastAsia"/>
        </w:rPr>
        <w:br/>
      </w:r>
      <w:r>
        <w:rPr>
          <w:rFonts w:hint="eastAsia"/>
        </w:rPr>
        <w:t>　　图 4： 长玻璃纤维增强化合物产品图片</w:t>
      </w:r>
      <w:r>
        <w:rPr>
          <w:rFonts w:hint="eastAsia"/>
        </w:rPr>
        <w:br/>
      </w:r>
      <w:r>
        <w:rPr>
          <w:rFonts w:hint="eastAsia"/>
        </w:rPr>
        <w:t>　　图 5： 短玻璃纤维增强化合物产品图片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全球不同应用玻璃纤维增强化合物市场份额2025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电器行业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2025年全球前五大生产商玻璃纤维增强化合物市场份额</w:t>
      </w:r>
      <w:r>
        <w:rPr>
          <w:rFonts w:hint="eastAsia"/>
        </w:rPr>
        <w:br/>
      </w:r>
      <w:r>
        <w:rPr>
          <w:rFonts w:hint="eastAsia"/>
        </w:rPr>
        <w:t>　　图 14： 2025年全球玻璃纤维增强化合物第一梯队、第二梯队和第三梯队厂商及市场份额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全球玻璃纤维增强化合物产能、产量、产能利用率及发展趋势（2021-2032）&amp;（吨）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全球玻璃纤维增强化合物产量、需求量及发展趋势（2021-2032）&amp;（吨）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全球主要地区玻璃纤维增强化合物产量市场份额（2021-2032）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中国玻璃纤维增强化合物产能、产量、产能利用率及发展趋势（2021-2032）&amp;（吨）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中国玻璃纤维增强化合物产量、市场需求量及发展趋势（2021-2032）&amp;（吨）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全球玻璃纤维增强化合物市场销售额及增长率：（2021-2032）&amp;（万元）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全球市场玻璃纤维增强化合物市场规模：2021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全球市场玻璃纤维增强化合物销量及增长率（2021-2032）&amp;（吨）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全球市场玻璃纤维增强化合物价格趋势（2021-2032）&amp;（元/吨）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全球主要地区玻璃纤维增强化合物销售收入（2021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全球主要地区玻璃纤维增强化合物销售收入市场份额（2021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北美市场玻璃纤维增强化合物销量及增长率（2021-2032）&amp;（吨）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北美市场玻璃纤维增强化合物收入及增长率（2021-2032）&amp;（万元）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欧洲市场玻璃纤维增强化合物销量及增长率（2021-2032）&amp;（吨）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欧洲市场玻璃纤维增强化合物收入及增长率（2021-2032）&amp;（万元）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中国市场玻璃纤维增强化合物销量及增长率（2021-2032）&amp;（吨）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中国市场玻璃纤维增强化合物收入及增长率（2021-2032）&amp;（万元）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日本市场玻璃纤维增强化合物销量及增长率（2021-2032）&amp;（吨）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日本市场玻璃纤维增强化合物收入及增长率（2021-2032）&amp;（万元）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东南亚市场玻璃纤维增强化合物销量及增长率（2021-2032）&amp;（吨）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东南亚市场玻璃纤维增强化合物收入及增长率（2021-2032）&amp;（万元）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印度市场玻璃纤维增强化合物销量及增长率（2021-2032）&amp;（吨）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印度市场玻璃纤维增强化合物收入及增长率（2021-2032）&amp;（万元）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南美市场玻璃纤维增强化合物销量及增长率（2021-2032）&amp;（吨）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南美市场玻璃纤维增强化合物收入及增长率（2021-2032）&amp;（万元）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中东市场玻璃纤维增强化合物销量及增长率（2021-2032）&amp;（吨）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中东市场玻璃纤维增强化合物收入及增长率（2021-2032）&amp;（万元）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全球不同产品类型玻璃纤维增强化合物价格走势（2021-2032）&amp;（元/吨）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全球不同应用玻璃纤维增强化合物价格走势（2021-2032）&amp;（元/吨）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玻璃纤维增强化合物中国企业SWOT分析</w:t>
      </w:r>
      <w:r>
        <w:rPr>
          <w:rFonts w:hint="eastAsia"/>
        </w:rPr>
        <w:br/>
      </w:r>
      <w:r>
        <w:rPr>
          <w:rFonts w:hint="eastAsia"/>
        </w:rPr>
        <w:t>　　图 45： 玻璃纤维增强化合物产业链</w:t>
      </w:r>
      <w:r>
        <w:rPr>
          <w:rFonts w:hint="eastAsia"/>
        </w:rPr>
        <w:br/>
      </w:r>
      <w:r>
        <w:rPr>
          <w:rFonts w:hint="eastAsia"/>
        </w:rPr>
        <w:t>　　图 46： 玻璃纤维增强化合物行业采购模式分析</w:t>
      </w:r>
      <w:r>
        <w:rPr>
          <w:rFonts w:hint="eastAsia"/>
        </w:rPr>
        <w:br/>
      </w:r>
      <w:r>
        <w:rPr>
          <w:rFonts w:hint="eastAsia"/>
        </w:rPr>
        <w:t>　　图 47： 玻璃纤维增强化合物行业生产模式</w:t>
      </w:r>
      <w:r>
        <w:rPr>
          <w:rFonts w:hint="eastAsia"/>
        </w:rPr>
        <w:br/>
      </w:r>
      <w:r>
        <w:rPr>
          <w:rFonts w:hint="eastAsia"/>
        </w:rPr>
        <w:t>　　图 48： 玻璃纤维增强化合物行业销售模式分析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2387eb43d42d0" w:history="1">
        <w:r>
          <w:rPr>
            <w:rStyle w:val="Hyperlink"/>
          </w:rPr>
          <w:t>2026-2032年全球与中国玻璃纤维增强化合物发展现状及前景趋势预测报告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2387eb43d42d0" w:history="1">
        <w:r>
          <w:rPr>
            <w:rStyle w:val="Hyperlink"/>
          </w:rPr>
          <w:t>https://www.20087.com/6/00/BoLiXianWeiZengQiangHuaHeWuHangYeQianJing.html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d22c3fc9b4127" w:history="1">
      <w:r>
        <w:rPr>
          <w:rStyle w:val="Hyperlink"/>
        </w:rPr>
        <w:t>2026-2032年全球与中国玻璃纤维增强化合物发展现状及前景趋势预测报告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BoLiXianWeiZengQiangHuaHeWuHangYeQianJing.html" TargetMode="External" Id="R0032387eb43d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BoLiXianWeiZengQiangHuaHeWuHangYeQianJing.html" TargetMode="External" Id="R039d22c3fc9b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2026-01-27T00:45:00Z</dcterms:created>
  <dcterms:modified xsi:type="dcterms:W3CDTF">2026-01-27T01:45:00Z</dcterms:modified>
  <dc:subject>2026-2032年全球与中国玻璃纤维增强化合物发展现状及前景趋势预测报告</dc:subject>
  <dc:title>2026-2032年全球与中国玻璃纤维增强化合物发展现状及前景趋势预测报告</dc:title>
  <cp:keywords>2026-2032年全球与中国玻璃纤维增强化合物发展现状及前景趋势预测报告</cp:keywords>
  <dc:description>2026-2032年全球与中国玻璃纤维增强化合物发展现状及前景趋势预测报告</dc:description>
</cp:coreProperties>
</file>