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4f09fc104e56" w:history="1">
              <w:r>
                <w:rPr>
                  <w:rStyle w:val="Hyperlink"/>
                </w:rPr>
                <w:t>2026年版中国特种耐酸砖行业调研分析与发展前景报告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4f09fc104e56" w:history="1">
              <w:r>
                <w:rPr>
                  <w:rStyle w:val="Hyperlink"/>
                </w:rPr>
                <w:t>2026年版中国特种耐酸砖行业调研分析与发展前景报告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04f09fc104e56" w:history="1">
                <w:r>
                  <w:rPr>
                    <w:rStyle w:val="Hyperlink"/>
                  </w:rPr>
                  <w:t>https://www.20087.com/6/50/TeZhongNaiSuanZhuanHangYeYanJiuBaoGao.html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耐酸砖是一种专门用于耐酸碱腐蚀环境的建筑材料，常用于化工厂、污水处理厂和实验室等场所的地面和墙面铺装。近年来，随着工业生产对环保要求的提升，特种耐酸砖因其优异的耐腐蚀性和耐磨性而市场需求稳定增长。同时，新型材料的开发和生产工艺的优化，使得特种耐酸砖的性能和成本得到有效平衡，满足了不同应用领域的需求。</w:t>
      </w:r>
      <w:r>
        <w:rPr>
          <w:rFonts w:hint="eastAsia"/>
        </w:rPr>
        <w:br/>
      </w:r>
      <w:r>
        <w:rPr>
          <w:rFonts w:hint="eastAsia"/>
        </w:rPr>
        <w:t>　　未来，特种耐酸砖的发展将更加注重材料创新和环保性能。材料创新包括开发新型耐酸材料，如复合材料和纳米改性材料，以提高耐酸砖的耐久性和机械强度。环保性能则意味着减少生产过程中的能源消耗和废弃物排放，以及探索可回收或生物降解的耐酸砖材料，以降低对环境的影响。此外，随着建筑行业的可持续发展趋势，特种耐酸砖将更加注重与绿色建筑标准的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04f09fc104e56" w:history="1">
        <w:r>
          <w:rPr>
            <w:rStyle w:val="Hyperlink"/>
          </w:rPr>
          <w:t>2026年版中国特种耐酸砖行业调研分析与发展前景报告</w:t>
        </w:r>
      </w:hyperlink>
      <w:r>
        <w:rPr>
          <w:rFonts w:hint="eastAsia"/>
        </w:rPr>
        <w:t>》基于国家统计局及相关协会的权威数据，系统研究了特种耐酸砖行业的市场需求、市场规模及产业链现状，分析了特种耐酸砖价格波动、细分市场动态及重点企业的经营表现，科学预测了特种耐酸砖市场前景与发展趋势，揭示了潜在需求与投资机会，同时指出了特种耐酸砖行业可能面临的风险。通过对特种耐酸砖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特种耐酸砖行业概述</w:t>
      </w:r>
      <w:r>
        <w:rPr>
          <w:rFonts w:hint="eastAsia"/>
        </w:rPr>
        <w:br/>
      </w:r>
      <w:r>
        <w:rPr>
          <w:rFonts w:hint="eastAsia"/>
        </w:rPr>
        <w:t>　　第一节 特种耐酸砖行业定义</w:t>
      </w:r>
      <w:r>
        <w:rPr>
          <w:rFonts w:hint="eastAsia"/>
        </w:rPr>
        <w:br/>
      </w:r>
      <w:r>
        <w:rPr>
          <w:rFonts w:hint="eastAsia"/>
        </w:rPr>
        <w:t>　　第二节 特种耐酸砖分类情况</w:t>
      </w:r>
      <w:r>
        <w:rPr>
          <w:rFonts w:hint="eastAsia"/>
        </w:rPr>
        <w:br/>
      </w:r>
      <w:r>
        <w:rPr>
          <w:rFonts w:hint="eastAsia"/>
        </w:rPr>
        <w:t>　　第三节 特种耐酸砖行业发展历程</w:t>
      </w:r>
      <w:r>
        <w:rPr>
          <w:rFonts w:hint="eastAsia"/>
        </w:rPr>
        <w:br/>
      </w:r>
      <w:r>
        <w:rPr>
          <w:rFonts w:hint="eastAsia"/>
        </w:rPr>
        <w:t>　　第四节 特种耐酸砖产业链分析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二、特种耐酸砖产业链分析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2025-2026年全球特种耐酸砖行业发展概述</w:t>
      </w:r>
      <w:r>
        <w:rPr>
          <w:rFonts w:hint="eastAsia"/>
        </w:rPr>
        <w:br/>
      </w:r>
      <w:r>
        <w:rPr>
          <w:rFonts w:hint="eastAsia"/>
        </w:rPr>
        <w:t>　　第一节 全球特种耐酸砖行业发展动态</w:t>
      </w:r>
      <w:r>
        <w:rPr>
          <w:rFonts w:hint="eastAsia"/>
        </w:rPr>
        <w:br/>
      </w:r>
      <w:r>
        <w:rPr>
          <w:rFonts w:hint="eastAsia"/>
        </w:rPr>
        <w:t>　　第二节 全球特种耐酸砖行业发展趋势分析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2025-2026年中国特种耐酸砖行业发展环境分析</w:t>
      </w:r>
      <w:r>
        <w:rPr>
          <w:rFonts w:hint="eastAsia"/>
        </w:rPr>
        <w:br/>
      </w:r>
      <w:r>
        <w:rPr>
          <w:rFonts w:hint="eastAsia"/>
        </w:rPr>
        <w:t>　　第一节 特种耐酸砖行业经济环境分析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特种耐酸砖行业社会环境分析</w:t>
      </w:r>
      <w:r>
        <w:rPr>
          <w:rFonts w:hint="eastAsia"/>
        </w:rPr>
        <w:br/>
      </w:r>
      <w:r>
        <w:rPr>
          <w:rFonts w:hint="eastAsia"/>
        </w:rPr>
        <w:t>　　第三节 特种耐酸砖行业相关政策、法规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2025-2026年特种耐酸砖行业技术发展现状及趋势分析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特种耐酸砖行业技术发展现状分析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国内外特种耐酸砖行业技术差异与原因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特种耐酸砖行业技术发展方向、趋势预测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提升特种耐酸砖行业技术能力策略建议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特种耐酸砖市场企业竞争策略研究分析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特种耐酸砖企业竞争策略分析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一、贸易战对特种耐酸砖行业竞争格局的影响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二、新冠疫情下特种耐酸砖行业竞争格局的变化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三、2025-2026年中国特种耐酸砖市场竞争趋势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四、2025-2026年特种耐酸砖行业竞争格局展望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五、2025-2026年特种耐酸砖行业竞争策略分析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六、2025-2026年特种耐酸砖企业竞争策略分析</w:t>
      </w:r>
      <w:r>
        <w:rPr>
          <w:rFonts w:hint="eastAsia"/>
        </w:rPr>
        <w:br/>
      </w:r>
      <w:r>
        <w:rPr>
          <w:rFonts w:hint="eastAsia"/>
        </w:rPr>
        <w:t>　　第二节 特种耐酸砖市场竞争策略分析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一、2026年特种耐酸砖市场增长潜力分析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二、2026年特种耐酸砖主要潜力品种分析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三、现有特种耐酸砖产品竞争策略分析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四、潜力特种耐酸砖品种竞争策略选择</w:t>
      </w:r>
      <w:r>
        <w:rPr>
          <w:rFonts w:hint="eastAsia"/>
        </w:rPr>
        <w:br/>
      </w:r>
      <w:r>
        <w:rPr>
          <w:rFonts w:hint="eastAsia"/>
        </w:rPr>
        <w:t>　　　　五、特种耐酸砖典型企业产品竞争策略分析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2020-2025年中国特种耐酸砖行业市场规模分析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2020-2025年中国特种耐酸砖行业市场规模分析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一、2020-2025年中国特种耐酸砖行业市场规模分析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二、2020-2025年特种耐酸砖行业重点地区（一）市场规模分析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三、2020-2025年特种耐酸砖行业重点地区（二）市场规模分析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四、2020-2025年特种耐酸砖行业重点地区（三）市场规模分析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2020-2025年中国特种耐酸砖行业产量情况分析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2020-2025年中国特种耐酸砖行业市场需求分析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中国特种耐酸砖行业上下游行业发展分析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特种耐酸砖上游行业发展</w:t>
      </w:r>
      <w:r>
        <w:rPr>
          <w:rFonts w:hint="eastAsia"/>
        </w:rPr>
        <w:br/>
      </w:r>
      <w:r>
        <w:rPr>
          <w:rFonts w:hint="eastAsia"/>
        </w:rPr>
        <w:t>　　　　一、特种耐酸砖下游行业市场概述</w:t>
      </w:r>
      <w:r>
        <w:rPr>
          <w:rFonts w:hint="eastAsia"/>
        </w:rPr>
        <w:br/>
      </w:r>
      <w:r>
        <w:rPr>
          <w:rFonts w:hint="eastAsia"/>
        </w:rPr>
        <w:t>　　　　二、特种耐酸砖下游行业产能分析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三、近年国内特种耐酸砖下游行业市场价格分析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特种耐酸砖下游行业发展</w:t>
      </w:r>
      <w:r>
        <w:rPr>
          <w:rFonts w:hint="eastAsia"/>
        </w:rPr>
        <w:br/>
      </w:r>
      <w:r>
        <w:rPr>
          <w:rFonts w:hint="eastAsia"/>
        </w:rPr>
        <w:t>　　　　一、特种耐酸砖下游行业国内市场概述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二、特种耐酸砖下游行业国内产能分析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三、近年国内特种耐酸砖下游行业现状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2020-2025年中国特种耐酸砖行业发展状况分析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中国特种耐酸砖行业发展状况分析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一、中国特种耐酸砖行业发展总体概况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二、中国特种耐酸砖行业发展主要特点</w:t>
      </w:r>
      <w:r>
        <w:rPr>
          <w:rFonts w:hint="eastAsia"/>
        </w:rPr>
        <w:br/>
      </w:r>
      <w:r>
        <w:rPr>
          <w:rFonts w:hint="eastAsia"/>
        </w:rPr>
        <w:t>　　　　三、特种耐酸砖行业主要经济效益影响因素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2020-2025年特种耐酸砖行业经营情况分析</w:t>
      </w:r>
      <w:r>
        <w:rPr>
          <w:rFonts w:hint="eastAsia"/>
        </w:rPr>
        <w:br/>
      </w:r>
      <w:r>
        <w:rPr>
          <w:rFonts w:hint="eastAsia"/>
        </w:rPr>
        <w:t>　　　　一、特种耐酸砖行业经营效益分析</w:t>
      </w:r>
      <w:r>
        <w:rPr>
          <w:rFonts w:hint="eastAsia"/>
        </w:rPr>
        <w:br/>
      </w:r>
      <w:r>
        <w:rPr>
          <w:rFonts w:hint="eastAsia"/>
        </w:rPr>
        <w:t>　　　　二、特种耐酸砖行业盈利能力分析</w:t>
      </w:r>
      <w:r>
        <w:rPr>
          <w:rFonts w:hint="eastAsia"/>
        </w:rPr>
        <w:br/>
      </w:r>
      <w:r>
        <w:rPr>
          <w:rFonts w:hint="eastAsia"/>
        </w:rPr>
        <w:t>　　　　三、特种耐酸砖行业运营能力分析</w:t>
      </w:r>
      <w:r>
        <w:rPr>
          <w:rFonts w:hint="eastAsia"/>
        </w:rPr>
        <w:br/>
      </w:r>
      <w:r>
        <w:rPr>
          <w:rFonts w:hint="eastAsia"/>
        </w:rPr>
        <w:t>　　　　四、特种耐酸砖行业偿债能力分析</w:t>
      </w:r>
      <w:r>
        <w:rPr>
          <w:rFonts w:hint="eastAsia"/>
        </w:rPr>
        <w:br/>
      </w:r>
      <w:r>
        <w:rPr>
          <w:rFonts w:hint="eastAsia"/>
        </w:rPr>
        <w:t>　　　　五、特种耐酸砖行业发展能力分析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2025-2026年中国特种耐酸砖行业发展存在问题与对策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一、中国特种耐酸砖行业存在的问题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二、规范特种耐酸砖行业发展的措施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中国特种耐酸砖行业重点企业发展分析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特种耐酸砖重点企业</w:t>
      </w:r>
      <w:r>
        <w:rPr>
          <w:rFonts w:hint="eastAsia"/>
        </w:rPr>
        <w:br/>
      </w:r>
      <w:r>
        <w:rPr>
          <w:rFonts w:hint="eastAsia"/>
        </w:rPr>
        <w:t>　　　　一、特种耐酸砖企业介绍</w:t>
      </w:r>
      <w:r>
        <w:rPr>
          <w:rFonts w:hint="eastAsia"/>
        </w:rPr>
        <w:br/>
      </w:r>
      <w:r>
        <w:rPr>
          <w:rFonts w:hint="eastAsia"/>
        </w:rPr>
        <w:t>　　　　二、特种耐酸砖企业财务情况分析</w:t>
      </w:r>
      <w:r>
        <w:rPr>
          <w:rFonts w:hint="eastAsia"/>
        </w:rPr>
        <w:br/>
      </w:r>
      <w:r>
        <w:rPr>
          <w:rFonts w:hint="eastAsia"/>
        </w:rPr>
        <w:t>　　　　三、特种耐酸砖发展战略</w:t>
      </w:r>
      <w:r>
        <w:rPr>
          <w:rFonts w:hint="eastAsia"/>
        </w:rPr>
        <w:br/>
      </w:r>
      <w:r>
        <w:rPr>
          <w:rFonts w:hint="eastAsia"/>
        </w:rPr>
        <w:t>　　第二节 特种耐酸砖重点企业</w:t>
      </w:r>
      <w:r>
        <w:rPr>
          <w:rFonts w:hint="eastAsia"/>
        </w:rPr>
        <w:br/>
      </w:r>
      <w:r>
        <w:rPr>
          <w:rFonts w:hint="eastAsia"/>
        </w:rPr>
        <w:t>　　　　一、特种耐酸砖企业介绍</w:t>
      </w:r>
      <w:r>
        <w:rPr>
          <w:rFonts w:hint="eastAsia"/>
        </w:rPr>
        <w:br/>
      </w:r>
      <w:r>
        <w:rPr>
          <w:rFonts w:hint="eastAsia"/>
        </w:rPr>
        <w:t>　　　　二、特种耐酸砖企业财务情况分析</w:t>
      </w:r>
      <w:r>
        <w:rPr>
          <w:rFonts w:hint="eastAsia"/>
        </w:rPr>
        <w:br/>
      </w:r>
      <w:r>
        <w:rPr>
          <w:rFonts w:hint="eastAsia"/>
        </w:rPr>
        <w:t>　　　　三、特种耐酸砖发展战略</w:t>
      </w:r>
      <w:r>
        <w:rPr>
          <w:rFonts w:hint="eastAsia"/>
        </w:rPr>
        <w:br/>
      </w:r>
      <w:r>
        <w:rPr>
          <w:rFonts w:hint="eastAsia"/>
        </w:rPr>
        <w:t>　　第三节 特种耐酸砖重点企业</w:t>
      </w:r>
      <w:r>
        <w:rPr>
          <w:rFonts w:hint="eastAsia"/>
        </w:rPr>
        <w:br/>
      </w:r>
      <w:r>
        <w:rPr>
          <w:rFonts w:hint="eastAsia"/>
        </w:rPr>
        <w:t>　　　　一、特种耐酸砖企业介绍</w:t>
      </w:r>
      <w:r>
        <w:rPr>
          <w:rFonts w:hint="eastAsia"/>
        </w:rPr>
        <w:br/>
      </w:r>
      <w:r>
        <w:rPr>
          <w:rFonts w:hint="eastAsia"/>
        </w:rPr>
        <w:t>　　　　二、特种耐酸砖企业财务情况分析</w:t>
      </w:r>
      <w:r>
        <w:rPr>
          <w:rFonts w:hint="eastAsia"/>
        </w:rPr>
        <w:br/>
      </w:r>
      <w:r>
        <w:rPr>
          <w:rFonts w:hint="eastAsia"/>
        </w:rPr>
        <w:t>　　　　三、特种耐酸砖发展战略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特种耐酸砖企业发展策略分析</w:t>
      </w:r>
      <w:r>
        <w:rPr>
          <w:rFonts w:hint="eastAsia"/>
        </w:rPr>
        <w:br/>
      </w:r>
      <w:r>
        <w:rPr>
          <w:rFonts w:hint="eastAsia"/>
        </w:rPr>
        <w:t>　　第一节 特种耐酸砖市场策略分析</w:t>
      </w:r>
      <w:r>
        <w:rPr>
          <w:rFonts w:hint="eastAsia"/>
        </w:rPr>
        <w:br/>
      </w:r>
      <w:r>
        <w:rPr>
          <w:rFonts w:hint="eastAsia"/>
        </w:rPr>
        <w:t>　　　　一、特种耐酸砖价格策略分析</w:t>
      </w:r>
      <w:r>
        <w:rPr>
          <w:rFonts w:hint="eastAsia"/>
        </w:rPr>
        <w:br/>
      </w:r>
      <w:r>
        <w:rPr>
          <w:rFonts w:hint="eastAsia"/>
        </w:rPr>
        <w:t>　　　　二、特种耐酸砖渠道策略分析</w:t>
      </w:r>
      <w:r>
        <w:rPr>
          <w:rFonts w:hint="eastAsia"/>
        </w:rPr>
        <w:br/>
      </w:r>
      <w:r>
        <w:rPr>
          <w:rFonts w:hint="eastAsia"/>
        </w:rPr>
        <w:t>　　第二节 特种耐酸砖销售策略分析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提高特种耐酸砖企业竞争力的策略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一、提高中国特种耐酸砖企业核心竞争力的对策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二、特种耐酸砖企业提升竞争力的主要方向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三、影响特种耐酸砖企业核心竞争力的因素及提升途径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四、提高特种耐酸砖企业竞争力的策略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对我国特种耐酸砖品牌的战略思考</w:t>
      </w:r>
      <w:r>
        <w:rPr>
          <w:rFonts w:hint="eastAsia"/>
        </w:rPr>
        <w:br/>
      </w:r>
      <w:r>
        <w:rPr>
          <w:rFonts w:hint="eastAsia"/>
        </w:rPr>
        <w:t>　　　　一、特种耐酸砖实施品牌战略的意义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二、特种耐酸砖企业品牌的现状分析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三、我国特种耐酸砖企业的品牌战略</w:t>
      </w:r>
      <w:r>
        <w:rPr>
          <w:rFonts w:hint="eastAsia"/>
        </w:rPr>
        <w:br/>
      </w:r>
      <w:r>
        <w:rPr>
          <w:rFonts w:hint="eastAsia"/>
        </w:rPr>
        <w:t>　　　　四、特种耐酸砖品牌战略管理的策略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2026-2032年特种耐酸砖行业发展前景预测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2026-2032年中国特种耐酸砖发展趋势分析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2026-2032年中国特种耐酸砖行业发展总体趋势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一、2026-2032年中国特种耐酸砖产业政策趋向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二、2026-2032年中国特种耐酸砖行业技术革新趋势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2026-2032年中国特种耐酸砖行业市场规模预测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一、2026-2032年中国特种耐酸砖行业市场规模预测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二、2026-2032年中国特种耐酸砖行业产量预测分析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三、2026-2032年中国特种耐酸砖行业需求预测分析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2026-2032年中国特种耐酸砖行业投资机会与风险评估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2026-2032年中国特种耐酸砖市场行业投资机会分析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一、特种耐酸砖投资潜力分析</w:t>
      </w:r>
      <w:r>
        <w:rPr>
          <w:rFonts w:hint="eastAsia"/>
        </w:rPr>
        <w:br/>
      </w:r>
      <w:r>
        <w:rPr>
          <w:rFonts w:hint="eastAsia"/>
        </w:rPr>
        <w:t>　　　　二、特种耐酸砖吸引力分析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2026-2032年中国特种耐酸砖市场行业投资周期分析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中智~林~－2026-2032年中国特种耐酸砖市场行业投资风险预警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特种耐酸砖行业历程</w:t>
      </w:r>
      <w:r>
        <w:rPr>
          <w:rFonts w:hint="eastAsia"/>
        </w:rPr>
        <w:br/>
      </w:r>
      <w:r>
        <w:rPr>
          <w:rFonts w:hint="eastAsia"/>
        </w:rPr>
        <w:t>　　图表 特种耐酸砖行业生命周期</w:t>
      </w:r>
      <w:r>
        <w:rPr>
          <w:rFonts w:hint="eastAsia"/>
        </w:rPr>
        <w:br/>
      </w:r>
      <w:r>
        <w:rPr>
          <w:rFonts w:hint="eastAsia"/>
        </w:rPr>
        <w:t>　　图表 特种耐酸砖行业产业链分析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2020-2025年中国特种耐酸砖行业市场规模及增长情况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2020-2025年特种耐酸砖行业市场容量分析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2020-2025年中国特种耐酸砖行业产能统计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2020-2025年中国特种耐酸砖行业产量及增长趋势</w:t>
      </w:r>
      <w:r>
        <w:rPr>
          <w:rFonts w:hint="eastAsia"/>
        </w:rPr>
        <w:br/>
      </w:r>
      <w:r>
        <w:rPr>
          <w:rFonts w:hint="eastAsia"/>
        </w:rPr>
        <w:t>　　图表 特种耐酸砖行业动态</w:t>
      </w:r>
      <w:r>
        <w:rPr>
          <w:rFonts w:hint="eastAsia"/>
        </w:rPr>
        <w:br/>
      </w:r>
      <w:r>
        <w:rPr>
          <w:rFonts w:hint="eastAsia"/>
        </w:rPr>
        <w:t>　　图表 2020-2025年中国特种耐酸砖市场需求量及增速统计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2026年中国特种耐酸砖行业需求领域分布格局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2020-2025年中国特种耐酸砖行业销售收入分析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2020-2025年中国特种耐酸砖行业盈利情况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2020-2025年中国特种耐酸砖行业利润总额统计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2020-2025年中国特种耐酸砖进口数量分析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2020-2025年中国特种耐酸砖进口金额分析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2020-2025年中国特种耐酸砖出口数量分析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2020-2025年中国特种耐酸砖出口金额分析</w:t>
      </w:r>
      <w:r>
        <w:rPr>
          <w:rFonts w:hint="eastAsia"/>
        </w:rPr>
        <w:br/>
      </w:r>
      <w:r>
        <w:rPr>
          <w:rFonts w:hint="eastAsia"/>
        </w:rPr>
        <w:t>　　图表 2026年中国特种耐酸砖进口国家及地区分析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2020-2025年中国特种耐酸砖行业企业数量情况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2020-2025年中国特种耐酸砖行业企业平均规模情况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**地区特种耐酸砖市场规模及增长情况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**地区特种耐酸砖行业市场需求情况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**地区特种耐酸砖市场规模及增长情况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**地区特种耐酸砖行业市场需求情况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**地区特种耐酸砖市场规模及增长情况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**地区特种耐酸砖行业市场需求情况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**地区特种耐酸砖市场规模及增长情况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**地区特种耐酸砖行业市场需求情况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特种耐酸砖重点企业（一）基本信息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特种耐酸砖重点企业（一）经营情况分析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特种耐酸砖重点企业（一）主要经济指标情况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特种耐酸砖重点企业（二）经营情况分析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特种耐酸砖重点企业（二）主要经济指标情况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特种耐酸砖重点企业（三）经营情况分析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特种耐酸砖重点企业（三）主要经济指标情况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特种耐酸砖重点企业（三）成长能力情况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2026-2032年中国特种耐酸砖行业产能预测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2026-2032年中国特种耐酸砖市场需求量预测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2026-2032年中国特种耐酸砖行业供需平衡预测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2026-2032年中国特种耐酸砖行业风险分析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2026-2032年中国特种耐酸砖行业市场容量预测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2026-2032年中国特种耐酸砖行业市场规模预测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2026-2032年中国特种耐酸砖市场前景分析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2026-2032年中国特种耐酸砖行业发展趋势预测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4f09fc104e56" w:history="1">
        <w:r>
          <w:rPr>
            <w:rStyle w:val="Hyperlink"/>
          </w:rPr>
          <w:t>2026年版中国特种耐酸砖行业调研分析与发展前景报告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04f09fc104e56" w:history="1">
        <w:r>
          <w:rPr>
            <w:rStyle w:val="Hyperlink"/>
          </w:rPr>
          <w:t>https://www.20087.com/6/50/TeZhongNaiSuanZhuanHangYeYanJiuBaoGao.html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热点：耐酸砖的性能、耐酸砖技术要求、耐酸砖国家标准、耐酸砖耐酸砖厂家价格、耐酸砖厂家耐酸砖生产厂家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80efa402748f1" w:history="1">
      <w:r>
        <w:rPr>
          <w:rStyle w:val="Hyperlink"/>
        </w:rPr>
        <w:t>2026年版中国特种耐酸砖行业调研分析与发展前景报告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TeZhongNaiSuanZhuanHangYeYanJiuBaoGao.html" TargetMode="External" Id="R7ff04f09fc10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TeZhongNaiSuanZhuanHangYeYanJiuBaoGao.html" TargetMode="External" Id="Rd2f80efa402748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2025-10-01T00:37:00Z</dcterms:created>
  <dcterms:modified xsi:type="dcterms:W3CDTF">2025-10-01T01:37:00Z</dcterms:modified>
  <dc:subject>2026年版中国特种耐酸砖行业调研分析与发展前景报告</dc:subject>
  <dc:title>2026年版中国特种耐酸砖行业调研分析与发展前景报告</dc:title>
  <cp:keywords>2026年版中国特种耐酸砖行业调研分析与发展前景报告</cp:keywords>
  <dc:description>2026年版中国特种耐酸砖行业调研分析与发展前景报告</dc:description>
</cp:coreProperties>
</file>