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49f60406164dd6" w:history="1">
              <w:r>
                <w:rPr>
                  <w:rStyle w:val="Hyperlink"/>
                </w:rPr>
                <w:t>2026-2032年中国导光级PC行业发展研究与市场前景报告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49f60406164dd6" w:history="1">
              <w:r>
                <w:rPr>
                  <w:rStyle w:val="Hyperlink"/>
                </w:rPr>
                <w:t>2026-2032年中国导光级PC行业发展研究与市场前景报告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5932707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49f60406164dd6" w:history="1">
                <w:r>
                  <w:rPr>
                    <w:rStyle w:val="Hyperlink"/>
                  </w:rPr>
                  <w:t>https://www.20087.com/7/70/DaoGuangJiPCFaZhanXianZhuangQianJing.html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导光级聚碳酸酯（PC）作为光学级工程塑料的核心品类，凭借高透光率（&gt;90%）、优异耐热性及良好加工流动性，已成为背光模组、导光板、车灯罩及透明结构件的关键材料。该材料通过严格控制分子量分布、去除杂质微粒及添加紫外稳定剂，确保长期使用中黄变指数低、雾度小。在Mini LED与车载照明升级驱动下，行业聚焦于提升折射率均匀性、降低内应力双折射及兼容薄壁注塑工艺。然而，高端导光级PC仍面临批次色差控制难、高温高湿环境下耐候性衰减、以及与扩散膜/反射片界面匹配优化等挑战。</w:t>
      </w:r>
      <w:r>
        <w:rPr>
          <w:rFonts w:hint="eastAsia"/>
        </w:rPr>
        <w:br/>
      </w:r>
      <w:r>
        <w:rPr>
          <w:rFonts w:hint="eastAsia"/>
        </w:rPr>
        <w:t>　　未来，导光级PC将向多功能集成、生物基替代与循环经济方向演进。市场调研网指出，纳米复合技术可赋予材料自清洁、抗眩光或光扩散一体化功能；而生物基异山梨醇改性PC将降低化石原料依赖并改善光学稳定性。在可持续制造方面，闭环化学解聚回收技术有望实现食品级再生导光PC的闭环应用。此外，在AR-HUD与激光雷达窗口领域，高折射率、低双折射导光PC正成为关键光学元件候选材料。长远看，若能建立涵盖光学性能、老化行为与碳足迹的全生命周期数据库，并推动纳入绿色电子材料标准体系，导光级PC将在下一代光电子与智能座舱系统中持续释放高附加值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e49f60406164dd6" w:history="1">
        <w:r>
          <w:rPr>
            <w:rStyle w:val="Hyperlink"/>
          </w:rPr>
          <w:t>2026-2032年中国导光级PC行业发展研究与市场前景报告</w:t>
        </w:r>
      </w:hyperlink>
      <w:r>
        <w:rPr>
          <w:rFonts w:hint="eastAsia"/>
        </w:rPr>
        <w:t>》，2025年导光级PC行业市场规模达 亿元，预计2032年市场规模将达 亿元，期间年均复合增长率（CAGR）达 %。报告系统梳理了导光级PC行业的市场规模、技术现状及产业链结构，结合详实数据分析了导光级PC行业需求、价格动态与竞争格局，科学预测了导光级PC发展趋势与市场前景，重点解读了行业内重点企业的战略布局与品牌影响力，同时对市场竞争与集中度进行了评估。此外，报告还细分了市场领域，揭示了导光级PC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导光级PC行业概述</w:t>
      </w:r>
      <w:r>
        <w:rPr>
          <w:rFonts w:hint="eastAsia"/>
        </w:rPr>
        <w:br/>
      </w:r>
      <w:r>
        <w:rPr>
          <w:rFonts w:hint="eastAsia"/>
        </w:rPr>
        <w:t>　　第一节 导光级PC定义与分类</w:t>
      </w:r>
      <w:r>
        <w:rPr>
          <w:rFonts w:hint="eastAsia"/>
        </w:rPr>
        <w:br/>
      </w:r>
      <w:r>
        <w:rPr>
          <w:rFonts w:hint="eastAsia"/>
        </w:rPr>
        <w:t>　　第二节 导光级PC应用领域</w:t>
      </w:r>
      <w:r>
        <w:rPr>
          <w:rFonts w:hint="eastAsia"/>
        </w:rPr>
        <w:br/>
      </w:r>
      <w:r>
        <w:rPr>
          <w:rFonts w:hint="eastAsia"/>
        </w:rPr>
        <w:t>　　第三节 导光级PC行业经济指标分析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导光级PC产业链及经营模式分析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三、导光级PC销售模式及销售渠道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全球导光级PC市场发展综述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2020-2025年全球导光级PC市场规模与趋势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主要国家与地区导光级PC市场分析</w:t>
      </w:r>
      <w:r>
        <w:rPr>
          <w:rFonts w:hint="eastAsia"/>
        </w:rPr>
        <w:br/>
      </w:r>
      <w:r>
        <w:rPr>
          <w:rFonts w:hint="eastAsia"/>
        </w:rPr>
        <w:t>　　第三节 2026-2032年全球导光级PC行业发展趋势与前景预测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中国导光级PC行业市场分析</w:t>
      </w:r>
      <w:r>
        <w:rPr>
          <w:rFonts w:hint="eastAsia"/>
        </w:rPr>
        <w:br/>
      </w:r>
      <w:r>
        <w:rPr>
          <w:rFonts w:hint="eastAsia"/>
        </w:rPr>
        <w:t>　　第一节 2025-2026年导光级PC产能与投资动态</w:t>
      </w:r>
      <w:r>
        <w:rPr>
          <w:rFonts w:hint="eastAsia"/>
        </w:rPr>
        <w:br/>
      </w:r>
      <w:r>
        <w:rPr>
          <w:rFonts w:hint="eastAsia"/>
        </w:rPr>
        <w:t>　　　　一、国内导光级PC产能及利用情况</w:t>
      </w:r>
      <w:r>
        <w:rPr>
          <w:rFonts w:hint="eastAsia"/>
        </w:rPr>
        <w:br/>
      </w:r>
      <w:r>
        <w:rPr>
          <w:rFonts w:hint="eastAsia"/>
        </w:rPr>
        <w:t>　　　　二、导光级PC产能扩张与投资动态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2026-2032年导光级PC行业产量统计与趋势预测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一、2020-2025年导光级PC行业产量数据统计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1、2020-2025年导光级PC产量及增长趋势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2、2020-2025年导光级PC细分产品产量及份额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二、影响导光级PC产量的关键因素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三、2026-2032年导光级PC产量预测</w:t>
      </w:r>
      <w:r>
        <w:rPr>
          <w:rFonts w:hint="eastAsia"/>
        </w:rPr>
        <w:br/>
      </w:r>
      <w:r>
        <w:rPr>
          <w:rFonts w:hint="eastAsia"/>
        </w:rPr>
        <w:t>　　第三节 2026-2032年导光级PC市场需求与销售分析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一、2025-2026年导光级PC行业需求现状</w:t>
      </w:r>
      <w:r>
        <w:rPr>
          <w:rFonts w:hint="eastAsia"/>
        </w:rPr>
        <w:br/>
      </w:r>
      <w:r>
        <w:rPr>
          <w:rFonts w:hint="eastAsia"/>
        </w:rPr>
        <w:t>　　　　二、导光级PC客户群体与需求特点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三、2020-2025年导光级PC行业销售规模分析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四、2026-2032年导光级PC市场增长潜力与规模预测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中国导光级PC细分市场与下游应用领域分析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导光级PC细分市场分析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一、2025-2026年导光级PC主要细分产品市场现状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导光级PC下游应用与客户群体分析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一、2025-2026年导光级PC各应用领域市场现状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2025-2026年导光级PC行业技术发展现状及趋势分析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导光级PC行业技术发展现状分析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国内外导光级PC行业技术差异与原因</w:t>
      </w:r>
      <w:r>
        <w:rPr>
          <w:rFonts w:hint="eastAsia"/>
        </w:rPr>
        <w:br/>
      </w:r>
      <w:r>
        <w:rPr>
          <w:rFonts w:hint="eastAsia"/>
        </w:rPr>
        <w:t>　　第三节 导光级PC行业技术发展方向、趋势预测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提升导光级PC行业技术能力策略建议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导光级PC价格机制与竞争策略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一、2020-2025年导光级PC市场价格走势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导光级PC定价策略与方法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2026-2032年导光级PC价格竞争态势与趋势预测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中国导光级PC行业重点区域市场研究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2025-2026年重点区域导光级PC市场发展概况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二、2020-2025年导光级PC市场需求规模情况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三、2026-2032年导光级PC行业发展潜力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二、2020-2025年导光级PC市场需求规模情况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三、2026-2032年导光级PC行业发展潜力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二、2020-2025年导光级PC市场需求规模情况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三、2026-2032年导光级PC行业发展潜力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二、2020-2025年导光级PC市场需求规模情况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三、2026-2032年导光级PC行业发展潜力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二、2020-2025年导光级PC市场需求规模情况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三、2026-2032年导光级PC行业发展潜力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2020-2025年中国导光级PC行业进出口情况分析</w:t>
      </w:r>
      <w:r>
        <w:rPr>
          <w:rFonts w:hint="eastAsia"/>
        </w:rPr>
        <w:br/>
      </w:r>
      <w:r>
        <w:rPr>
          <w:rFonts w:hint="eastAsia"/>
        </w:rPr>
        <w:t>　　第一节 导光级PC行业进口情况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一、2020-2025年导光级PC进口规模及增长情况</w:t>
      </w:r>
      <w:r>
        <w:rPr>
          <w:rFonts w:hint="eastAsia"/>
        </w:rPr>
        <w:br/>
      </w:r>
      <w:r>
        <w:rPr>
          <w:rFonts w:hint="eastAsia"/>
        </w:rPr>
        <w:t>　　　　二、导光级PC主要进口来源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导光级PC行业出口情况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一、2020-2025年导光级PC出口规模及增长情况</w:t>
      </w:r>
      <w:r>
        <w:rPr>
          <w:rFonts w:hint="eastAsia"/>
        </w:rPr>
        <w:br/>
      </w:r>
      <w:r>
        <w:rPr>
          <w:rFonts w:hint="eastAsia"/>
        </w:rPr>
        <w:t>　　　　二、导光级PC主要出口目的地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2020-2025年中国导光级PC行业总体发展与财务状况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2020-2025年中国导光级PC行业规模情况</w:t>
      </w:r>
      <w:r>
        <w:rPr>
          <w:rFonts w:hint="eastAsia"/>
        </w:rPr>
        <w:br/>
      </w:r>
      <w:r>
        <w:rPr>
          <w:rFonts w:hint="eastAsia"/>
        </w:rPr>
        <w:t>　　　　一、导光级PC行业企业数量规模</w:t>
      </w:r>
      <w:r>
        <w:rPr>
          <w:rFonts w:hint="eastAsia"/>
        </w:rPr>
        <w:br/>
      </w:r>
      <w:r>
        <w:rPr>
          <w:rFonts w:hint="eastAsia"/>
        </w:rPr>
        <w:t>　　　　二、导光级PC行业从业人员规模</w:t>
      </w:r>
      <w:r>
        <w:rPr>
          <w:rFonts w:hint="eastAsia"/>
        </w:rPr>
        <w:br/>
      </w:r>
      <w:r>
        <w:rPr>
          <w:rFonts w:hint="eastAsia"/>
        </w:rPr>
        <w:t>　　　　三、导光级PC行业市场敏感性分析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2020-2025年中国导光级PC行业财务能力分析</w:t>
      </w:r>
      <w:r>
        <w:rPr>
          <w:rFonts w:hint="eastAsia"/>
        </w:rPr>
        <w:br/>
      </w:r>
      <w:r>
        <w:rPr>
          <w:rFonts w:hint="eastAsia"/>
        </w:rPr>
        <w:t>　　　　一、导光级PC行业盈利能力</w:t>
      </w:r>
      <w:r>
        <w:rPr>
          <w:rFonts w:hint="eastAsia"/>
        </w:rPr>
        <w:br/>
      </w:r>
      <w:r>
        <w:rPr>
          <w:rFonts w:hint="eastAsia"/>
        </w:rPr>
        <w:t>　　　　二、导光级PC行业偿债能力</w:t>
      </w:r>
      <w:r>
        <w:rPr>
          <w:rFonts w:hint="eastAsia"/>
        </w:rPr>
        <w:br/>
      </w:r>
      <w:r>
        <w:rPr>
          <w:rFonts w:hint="eastAsia"/>
        </w:rPr>
        <w:t>　　　　三、导光级PC行业营运能力</w:t>
      </w:r>
      <w:r>
        <w:rPr>
          <w:rFonts w:hint="eastAsia"/>
        </w:rPr>
        <w:br/>
      </w:r>
      <w:r>
        <w:rPr>
          <w:rFonts w:hint="eastAsia"/>
        </w:rPr>
        <w:t>　　　　四、导光级PC行业发展能力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导光级PC行业重点企业调研分析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二、企业导光级PC业务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二、企业导光级PC业务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二、企业导光级PC业务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二、企业导光级PC业务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二、企业导光级PC业务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二、企业导光级PC业务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中国导光级PC行业竞争格局分析</w:t>
      </w:r>
      <w:r>
        <w:rPr>
          <w:rFonts w:hint="eastAsia"/>
        </w:rPr>
        <w:br/>
      </w:r>
      <w:r>
        <w:rPr>
          <w:rFonts w:hint="eastAsia"/>
        </w:rPr>
        <w:t>　　第一节 导光级PC行业竞争格局总览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2025-2026年导光级PC行业竞争力分析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2020-2025年导光级PC行业企业并购活动分析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2025-2026年导光级PC行业会展与招投标活动分析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一、导光级PC行业会展活动及其市场影响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2026年中国导光级PC企业发展企业发展策略与建议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导光级PC销售模式与渠道策略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导光级PC品牌与市场推广策略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导光级PC研发投入与技术创新能力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导光级PC合作联盟与资源整合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中国导光级PC行业风险与对策</w:t>
      </w:r>
      <w:r>
        <w:rPr>
          <w:rFonts w:hint="eastAsia"/>
        </w:rPr>
        <w:br/>
      </w:r>
      <w:r>
        <w:rPr>
          <w:rFonts w:hint="eastAsia"/>
        </w:rPr>
        <w:t>　　第一节 导光级PC行业SWOT分析</w:t>
      </w:r>
      <w:r>
        <w:rPr>
          <w:rFonts w:hint="eastAsia"/>
        </w:rPr>
        <w:br/>
      </w:r>
      <w:r>
        <w:rPr>
          <w:rFonts w:hint="eastAsia"/>
        </w:rPr>
        <w:t>　　　　一、导光级PC行业优势</w:t>
      </w:r>
      <w:r>
        <w:rPr>
          <w:rFonts w:hint="eastAsia"/>
        </w:rPr>
        <w:br/>
      </w:r>
      <w:r>
        <w:rPr>
          <w:rFonts w:hint="eastAsia"/>
        </w:rPr>
        <w:t>　　　　二、导光级PC行业劣势</w:t>
      </w:r>
      <w:r>
        <w:rPr>
          <w:rFonts w:hint="eastAsia"/>
        </w:rPr>
        <w:br/>
      </w:r>
      <w:r>
        <w:rPr>
          <w:rFonts w:hint="eastAsia"/>
        </w:rPr>
        <w:t>　　　　三、导光级PC市场机会</w:t>
      </w:r>
      <w:r>
        <w:rPr>
          <w:rFonts w:hint="eastAsia"/>
        </w:rPr>
        <w:br/>
      </w:r>
      <w:r>
        <w:rPr>
          <w:rFonts w:hint="eastAsia"/>
        </w:rPr>
        <w:t>　　　　四、导光级PC市场威胁</w:t>
      </w:r>
      <w:r>
        <w:rPr>
          <w:rFonts w:hint="eastAsia"/>
        </w:rPr>
        <w:br/>
      </w:r>
      <w:r>
        <w:rPr>
          <w:rFonts w:hint="eastAsia"/>
        </w:rPr>
        <w:t>　　第二节 导光级PC行业风险及对策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2026-2032年中国导光级PC行业前景与发展趋势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2025-2026年导光级PC行业发展环境分析</w:t>
      </w:r>
      <w:r>
        <w:rPr>
          <w:rFonts w:hint="eastAsia"/>
        </w:rPr>
        <w:br/>
      </w:r>
      <w:r>
        <w:rPr>
          <w:rFonts w:hint="eastAsia"/>
        </w:rPr>
        <w:t>　　　　一、导光级PC行业主管部门与监管体制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二、导光级PC行业主要法律法规及政策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三、导光级PC行业标准与质量监管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2026-2032年导光级PC行业发展趋势与方向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2026-2032年导光级PC行业发展潜力与机遇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导光级PC行业研究结论与建议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中智林^－导光级PC行业发展建议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导光级PC介绍</w:t>
      </w:r>
      <w:r>
        <w:rPr>
          <w:rFonts w:hint="eastAsia"/>
        </w:rPr>
        <w:br/>
      </w:r>
      <w:r>
        <w:rPr>
          <w:rFonts w:hint="eastAsia"/>
        </w:rPr>
        <w:t>　　图表 导光级PC图片</w:t>
      </w:r>
      <w:r>
        <w:rPr>
          <w:rFonts w:hint="eastAsia"/>
        </w:rPr>
        <w:br/>
      </w:r>
      <w:r>
        <w:rPr>
          <w:rFonts w:hint="eastAsia"/>
        </w:rPr>
        <w:t>　　图表 导光级PC种类</w:t>
      </w:r>
      <w:r>
        <w:rPr>
          <w:rFonts w:hint="eastAsia"/>
        </w:rPr>
        <w:br/>
      </w:r>
      <w:r>
        <w:rPr>
          <w:rFonts w:hint="eastAsia"/>
        </w:rPr>
        <w:t>　　图表 导光级PC发展历程</w:t>
      </w:r>
      <w:r>
        <w:rPr>
          <w:rFonts w:hint="eastAsia"/>
        </w:rPr>
        <w:br/>
      </w:r>
      <w:r>
        <w:rPr>
          <w:rFonts w:hint="eastAsia"/>
        </w:rPr>
        <w:t>　　图表 导光级PC用途 应用</w:t>
      </w:r>
      <w:r>
        <w:rPr>
          <w:rFonts w:hint="eastAsia"/>
        </w:rPr>
        <w:br/>
      </w:r>
      <w:r>
        <w:rPr>
          <w:rFonts w:hint="eastAsia"/>
        </w:rPr>
        <w:t>　　图表 导光级PC政策</w:t>
      </w:r>
      <w:r>
        <w:rPr>
          <w:rFonts w:hint="eastAsia"/>
        </w:rPr>
        <w:br/>
      </w:r>
      <w:r>
        <w:rPr>
          <w:rFonts w:hint="eastAsia"/>
        </w:rPr>
        <w:t>　　图表 导光级PC技术 专利情况</w:t>
      </w:r>
      <w:r>
        <w:rPr>
          <w:rFonts w:hint="eastAsia"/>
        </w:rPr>
        <w:br/>
      </w:r>
      <w:r>
        <w:rPr>
          <w:rFonts w:hint="eastAsia"/>
        </w:rPr>
        <w:t>　　图表 导光级PC标准</w:t>
      </w:r>
      <w:r>
        <w:rPr>
          <w:rFonts w:hint="eastAsia"/>
        </w:rPr>
        <w:br/>
      </w:r>
      <w:r>
        <w:rPr>
          <w:rFonts w:hint="eastAsia"/>
        </w:rPr>
        <w:t>　　图表 2020-2025年中国导光级PC市场规模分析</w:t>
      </w:r>
      <w:r>
        <w:rPr>
          <w:rFonts w:hint="eastAsia"/>
        </w:rPr>
        <w:br/>
      </w:r>
      <w:r>
        <w:rPr>
          <w:rFonts w:hint="eastAsia"/>
        </w:rPr>
        <w:t>　　图表 导光级PC产业链分析</w:t>
      </w:r>
      <w:r>
        <w:rPr>
          <w:rFonts w:hint="eastAsia"/>
        </w:rPr>
        <w:br/>
      </w:r>
      <w:r>
        <w:rPr>
          <w:rFonts w:hint="eastAsia"/>
        </w:rPr>
        <w:t>　　图表 2020-2025年导光级PC市场容量分析</w:t>
      </w:r>
      <w:r>
        <w:rPr>
          <w:rFonts w:hint="eastAsia"/>
        </w:rPr>
        <w:br/>
      </w:r>
      <w:r>
        <w:rPr>
          <w:rFonts w:hint="eastAsia"/>
        </w:rPr>
        <w:t>　　图表 导光级PC品牌</w:t>
      </w:r>
      <w:r>
        <w:rPr>
          <w:rFonts w:hint="eastAsia"/>
        </w:rPr>
        <w:br/>
      </w:r>
      <w:r>
        <w:rPr>
          <w:rFonts w:hint="eastAsia"/>
        </w:rPr>
        <w:t>　　图表 导光级PC生产现状</w:t>
      </w:r>
      <w:r>
        <w:rPr>
          <w:rFonts w:hint="eastAsia"/>
        </w:rPr>
        <w:br/>
      </w:r>
      <w:r>
        <w:rPr>
          <w:rFonts w:hint="eastAsia"/>
        </w:rPr>
        <w:t>　　图表 2020-2025年中国导光级PC产能统计</w:t>
      </w:r>
      <w:r>
        <w:rPr>
          <w:rFonts w:hint="eastAsia"/>
        </w:rPr>
        <w:br/>
      </w:r>
      <w:r>
        <w:rPr>
          <w:rFonts w:hint="eastAsia"/>
        </w:rPr>
        <w:t>　　图表 2020-2025年中国导光级PC产量情况</w:t>
      </w:r>
      <w:r>
        <w:rPr>
          <w:rFonts w:hint="eastAsia"/>
        </w:rPr>
        <w:br/>
      </w:r>
      <w:r>
        <w:rPr>
          <w:rFonts w:hint="eastAsia"/>
        </w:rPr>
        <w:t>　　图表 2020-2025年中国导光级PC销售情况</w:t>
      </w:r>
      <w:r>
        <w:rPr>
          <w:rFonts w:hint="eastAsia"/>
        </w:rPr>
        <w:br/>
      </w:r>
      <w:r>
        <w:rPr>
          <w:rFonts w:hint="eastAsia"/>
        </w:rPr>
        <w:t>　　图表 2020-2025年中国导光级PC市场需求情况</w:t>
      </w:r>
      <w:r>
        <w:rPr>
          <w:rFonts w:hint="eastAsia"/>
        </w:rPr>
        <w:br/>
      </w:r>
      <w:r>
        <w:rPr>
          <w:rFonts w:hint="eastAsia"/>
        </w:rPr>
        <w:t>　　图表 导光级PC价格走势</w:t>
      </w:r>
      <w:r>
        <w:rPr>
          <w:rFonts w:hint="eastAsia"/>
        </w:rPr>
        <w:br/>
      </w:r>
      <w:r>
        <w:rPr>
          <w:rFonts w:hint="eastAsia"/>
        </w:rPr>
        <w:t>　　图表 2026年中国导光级PC公司数量统计 单位：家</w:t>
      </w:r>
      <w:r>
        <w:rPr>
          <w:rFonts w:hint="eastAsia"/>
        </w:rPr>
        <w:br/>
      </w:r>
      <w:r>
        <w:rPr>
          <w:rFonts w:hint="eastAsia"/>
        </w:rPr>
        <w:t>　　图表 导光级PC成本和利润分析</w:t>
      </w:r>
      <w:r>
        <w:rPr>
          <w:rFonts w:hint="eastAsia"/>
        </w:rPr>
        <w:br/>
      </w:r>
      <w:r>
        <w:rPr>
          <w:rFonts w:hint="eastAsia"/>
        </w:rPr>
        <w:t>　　图表 华东地区导光级PC市场规模及增长情况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华东地区导光级PC市场需求情况</w:t>
      </w:r>
      <w:r>
        <w:rPr>
          <w:rFonts w:hint="eastAsia"/>
        </w:rPr>
        <w:br/>
      </w:r>
      <w:r>
        <w:rPr>
          <w:rFonts w:hint="eastAsia"/>
        </w:rPr>
        <w:t>　　图表 华南地区导光级PC市场规模及增长情况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华南地区导光级PC需求情况</w:t>
      </w:r>
      <w:r>
        <w:rPr>
          <w:rFonts w:hint="eastAsia"/>
        </w:rPr>
        <w:br/>
      </w:r>
      <w:r>
        <w:rPr>
          <w:rFonts w:hint="eastAsia"/>
        </w:rPr>
        <w:t>　　图表 华北地区导光级PC市场规模及增长情况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华北地区导光级PC需求情况</w:t>
      </w:r>
      <w:r>
        <w:rPr>
          <w:rFonts w:hint="eastAsia"/>
        </w:rPr>
        <w:br/>
      </w:r>
      <w:r>
        <w:rPr>
          <w:rFonts w:hint="eastAsia"/>
        </w:rPr>
        <w:t>　　图表 华中地区导光级PC市场规模及增长情况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华中地区导光级PC市场需求情况</w:t>
      </w:r>
      <w:r>
        <w:rPr>
          <w:rFonts w:hint="eastAsia"/>
        </w:rPr>
        <w:br/>
      </w:r>
      <w:r>
        <w:rPr>
          <w:rFonts w:hint="eastAsia"/>
        </w:rPr>
        <w:t>　　图表 导光级PC招标、中标情况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2020-2025年中国导光级PC进口数据统计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2020-2025年中国导光级PC出口数据分析</w:t>
      </w:r>
      <w:r>
        <w:rPr>
          <w:rFonts w:hint="eastAsia"/>
        </w:rPr>
        <w:br/>
      </w:r>
      <w:r>
        <w:rPr>
          <w:rFonts w:hint="eastAsia"/>
        </w:rPr>
        <w:t>　　图表 2026年中国导光级PC进口来源国家及地区分析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2026年中国导光级PC出口目的国家及地区分析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导光级PC最新消息</w:t>
      </w:r>
      <w:r>
        <w:rPr>
          <w:rFonts w:hint="eastAsia"/>
        </w:rPr>
        <w:br/>
      </w:r>
      <w:r>
        <w:rPr>
          <w:rFonts w:hint="eastAsia"/>
        </w:rPr>
        <w:t>　　图表 导光级PC企业简介</w:t>
      </w:r>
      <w:r>
        <w:rPr>
          <w:rFonts w:hint="eastAsia"/>
        </w:rPr>
        <w:br/>
      </w:r>
      <w:r>
        <w:rPr>
          <w:rFonts w:hint="eastAsia"/>
        </w:rPr>
        <w:t>　　图表 企业导光级PC产品</w:t>
      </w:r>
      <w:r>
        <w:rPr>
          <w:rFonts w:hint="eastAsia"/>
        </w:rPr>
        <w:br/>
      </w:r>
      <w:r>
        <w:rPr>
          <w:rFonts w:hint="eastAsia"/>
        </w:rPr>
        <w:t>　　图表 导光级PC企业经营情况</w:t>
      </w:r>
      <w:r>
        <w:rPr>
          <w:rFonts w:hint="eastAsia"/>
        </w:rPr>
        <w:br/>
      </w:r>
      <w:r>
        <w:rPr>
          <w:rFonts w:hint="eastAsia"/>
        </w:rPr>
        <w:t>　　图表 导光级PC企业(二)简介</w:t>
      </w:r>
      <w:r>
        <w:rPr>
          <w:rFonts w:hint="eastAsia"/>
        </w:rPr>
        <w:br/>
      </w:r>
      <w:r>
        <w:rPr>
          <w:rFonts w:hint="eastAsia"/>
        </w:rPr>
        <w:t>　　图表 企业导光级PC产品型号</w:t>
      </w:r>
      <w:r>
        <w:rPr>
          <w:rFonts w:hint="eastAsia"/>
        </w:rPr>
        <w:br/>
      </w:r>
      <w:r>
        <w:rPr>
          <w:rFonts w:hint="eastAsia"/>
        </w:rPr>
        <w:t>　　图表 导光级PC企业(二)经营情况</w:t>
      </w:r>
      <w:r>
        <w:rPr>
          <w:rFonts w:hint="eastAsia"/>
        </w:rPr>
        <w:br/>
      </w:r>
      <w:r>
        <w:rPr>
          <w:rFonts w:hint="eastAsia"/>
        </w:rPr>
        <w:t>　　图表 导光级PC企业(三)调研</w:t>
      </w:r>
      <w:r>
        <w:rPr>
          <w:rFonts w:hint="eastAsia"/>
        </w:rPr>
        <w:br/>
      </w:r>
      <w:r>
        <w:rPr>
          <w:rFonts w:hint="eastAsia"/>
        </w:rPr>
        <w:t>　　图表 企业导光级PC产品规格</w:t>
      </w:r>
      <w:r>
        <w:rPr>
          <w:rFonts w:hint="eastAsia"/>
        </w:rPr>
        <w:br/>
      </w:r>
      <w:r>
        <w:rPr>
          <w:rFonts w:hint="eastAsia"/>
        </w:rPr>
        <w:t>　　图表 导光级PC企业(三)经营情况</w:t>
      </w:r>
      <w:r>
        <w:rPr>
          <w:rFonts w:hint="eastAsia"/>
        </w:rPr>
        <w:br/>
      </w:r>
      <w:r>
        <w:rPr>
          <w:rFonts w:hint="eastAsia"/>
        </w:rPr>
        <w:t>　　图表 导光级PC企业(四)介绍</w:t>
      </w:r>
      <w:r>
        <w:rPr>
          <w:rFonts w:hint="eastAsia"/>
        </w:rPr>
        <w:br/>
      </w:r>
      <w:r>
        <w:rPr>
          <w:rFonts w:hint="eastAsia"/>
        </w:rPr>
        <w:t>　　图表 企业导光级PC产品参数</w:t>
      </w:r>
      <w:r>
        <w:rPr>
          <w:rFonts w:hint="eastAsia"/>
        </w:rPr>
        <w:br/>
      </w:r>
      <w:r>
        <w:rPr>
          <w:rFonts w:hint="eastAsia"/>
        </w:rPr>
        <w:t>　　图表 导光级PC企业(四)经营情况</w:t>
      </w:r>
      <w:r>
        <w:rPr>
          <w:rFonts w:hint="eastAsia"/>
        </w:rPr>
        <w:br/>
      </w:r>
      <w:r>
        <w:rPr>
          <w:rFonts w:hint="eastAsia"/>
        </w:rPr>
        <w:t>　　图表 导光级PC企业(五)简介</w:t>
      </w:r>
      <w:r>
        <w:rPr>
          <w:rFonts w:hint="eastAsia"/>
        </w:rPr>
        <w:br/>
      </w:r>
      <w:r>
        <w:rPr>
          <w:rFonts w:hint="eastAsia"/>
        </w:rPr>
        <w:t>　　图表 企业导光级PC业务</w:t>
      </w:r>
      <w:r>
        <w:rPr>
          <w:rFonts w:hint="eastAsia"/>
        </w:rPr>
        <w:br/>
      </w:r>
      <w:r>
        <w:rPr>
          <w:rFonts w:hint="eastAsia"/>
        </w:rPr>
        <w:t>　　图表 导光级PC企业(五)经营情况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导光级PC特点</w:t>
      </w:r>
      <w:r>
        <w:rPr>
          <w:rFonts w:hint="eastAsia"/>
        </w:rPr>
        <w:br/>
      </w:r>
      <w:r>
        <w:rPr>
          <w:rFonts w:hint="eastAsia"/>
        </w:rPr>
        <w:t>　　图表 导光级PC优缺点</w:t>
      </w:r>
      <w:r>
        <w:rPr>
          <w:rFonts w:hint="eastAsia"/>
        </w:rPr>
        <w:br/>
      </w:r>
      <w:r>
        <w:rPr>
          <w:rFonts w:hint="eastAsia"/>
        </w:rPr>
        <w:t>　　图表 导光级PC行业生命周期</w:t>
      </w:r>
      <w:r>
        <w:rPr>
          <w:rFonts w:hint="eastAsia"/>
        </w:rPr>
        <w:br/>
      </w:r>
      <w:r>
        <w:rPr>
          <w:rFonts w:hint="eastAsia"/>
        </w:rPr>
        <w:t>　　图表 导光级PC上游、下游分析</w:t>
      </w:r>
      <w:r>
        <w:rPr>
          <w:rFonts w:hint="eastAsia"/>
        </w:rPr>
        <w:br/>
      </w:r>
      <w:r>
        <w:rPr>
          <w:rFonts w:hint="eastAsia"/>
        </w:rPr>
        <w:t>　　图表 导光级PC投资、并购现状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2026-2032年中国导光级PC产能预测</w:t>
      </w:r>
      <w:r>
        <w:rPr>
          <w:rFonts w:hint="eastAsia"/>
        </w:rPr>
        <w:br/>
      </w:r>
      <w:r>
        <w:rPr>
          <w:rFonts w:hint="eastAsia"/>
        </w:rPr>
        <w:t>　　图表 2026-2032年中国导光级PC产量预测</w:t>
      </w:r>
      <w:r>
        <w:rPr>
          <w:rFonts w:hint="eastAsia"/>
        </w:rPr>
        <w:br/>
      </w:r>
      <w:r>
        <w:rPr>
          <w:rFonts w:hint="eastAsia"/>
        </w:rPr>
        <w:t>　　图表 2026-2032年中国导光级PC需求量预测</w:t>
      </w:r>
      <w:r>
        <w:rPr>
          <w:rFonts w:hint="eastAsia"/>
        </w:rPr>
        <w:br/>
      </w:r>
      <w:r>
        <w:rPr>
          <w:rFonts w:hint="eastAsia"/>
        </w:rPr>
        <w:t>　　图表 2026-2032年中国导光级PC销量预测</w:t>
      </w:r>
      <w:r>
        <w:rPr>
          <w:rFonts w:hint="eastAsia"/>
        </w:rPr>
        <w:br/>
      </w:r>
      <w:r>
        <w:rPr>
          <w:rFonts w:hint="eastAsia"/>
        </w:rPr>
        <w:t>　　图表 导光级PC优势、劣势、机会、威胁分析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导光级PC发展前景</w:t>
      </w:r>
      <w:r>
        <w:rPr>
          <w:rFonts w:hint="eastAsia"/>
        </w:rPr>
        <w:br/>
      </w:r>
      <w:r>
        <w:rPr>
          <w:rFonts w:hint="eastAsia"/>
        </w:rPr>
        <w:t>　　图表 导光级PC发展趋势预测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2026-2032年中国导光级PC市场规模预测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49f60406164dd6" w:history="1">
        <w:r>
          <w:rPr>
            <w:rStyle w:val="Hyperlink"/>
          </w:rPr>
          <w:t>2026-2032年中国导光级PC行业发展研究与市场前景报告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5932707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49f60406164dd6" w:history="1">
        <w:r>
          <w:rPr>
            <w:rStyle w:val="Hyperlink"/>
          </w:rPr>
          <w:t>https://www.20087.com/7/70/DaoGuangJiPCFaZhanXianZhuangQianJing.html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热点：光遇pc下载、导光级PMMA、pc光扩散板、导光级的PC有哪几款 好的、ledpc灯罩、导光性能、光·遇有pc端吗、导光pmma、pc灯罩是什么材料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23fadb75e7b4c85" w:history="1">
      <w:r>
        <w:rPr>
          <w:rStyle w:val="Hyperlink"/>
        </w:rPr>
        <w:t>2026-2032年中国导光级PC行业发展研究与市场前景报告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0/DaoGuangJiPCFaZhanXianZhuangQianJing.html" TargetMode="External" Id="R7e49f60406164d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0/DaoGuangJiPCFaZhanXianZhuangQianJing.html" TargetMode="External" Id="R623fadb75e7b4c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2026-08-11T04:08:41Z</dcterms:created>
  <dcterms:modified xsi:type="dcterms:W3CDTF">2026-08-11T05:08:41Z</dcterms:modified>
  <dc:subject>2026-2032年中国导光级PC行业发展研究与市场前景报告</dc:subject>
  <dc:title>2026-2032年中国导光级PC行业发展研究与市场前景报告</dc:title>
  <cp:keywords>2026-2032年中国导光级PC行业发展研究与市场前景报告</cp:keywords>
  <dc:description>2026-2032年中国导光级PC行业发展研究与市场前景报告</dc:description>
</cp:coreProperties>
</file>