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07fa24f24a34" w:history="1">
              <w:r>
                <w:rPr>
                  <w:rStyle w:val="Hyperlink"/>
                </w:rPr>
                <w:t>2025-2031年中国河池市房地产市场现状深度调研与发展趋势报告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07fa24f24a34" w:history="1">
              <w:r>
                <w:rPr>
                  <w:rStyle w:val="Hyperlink"/>
                </w:rPr>
                <w:t>2025-2031年中国河池市房地产市场现状深度调研与发展趋势报告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07fa24f24a34" w:history="1">
                <w:r>
                  <w:rPr>
                    <w:rStyle w:val="Hyperlink"/>
                  </w:rPr>
                  <w:t>https://www.20087.com/7/70/HeChiShiFangDiChanDeFaZhanQuShi.html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池市作为广西壮族自治区内的一个地级市，其房地产业发展受到当地经济发展水平、人口流动情况以及政策导向等因素的影响。近年来，随着城镇化进程的推进和基础设施的不断完善，河池市的房地产市场呈现出稳步发展的态势。政府加大了对保障性住房的支持力度，并鼓励开发商开发符合市场需求的住宅项目。不过，与其他一线城市相比，河池市的房价相对较低，市场整体仍处于较为理性的状态。</w:t>
      </w:r>
      <w:r>
        <w:rPr>
          <w:rFonts w:hint="eastAsia"/>
        </w:rPr>
        <w:br/>
      </w:r>
      <w:r>
        <w:rPr>
          <w:rFonts w:hint="eastAsia"/>
        </w:rPr>
        <w:t>　　未来，河池市房地产市场的发展将受到宏观经济环境变化、城市化进程加快以及居民收入水平提高等因素的影响。随着交通网络的完善和周边地区的经济一体化进程，河池市可能会吸引更多外来人口迁入，从而带动房地产需求的增长。此外，政府可能会出台更多的优惠政策来促进房地产市场的健康发展，比如降低购房门槛、优化信贷政策等。长期来看，河池市房地产市场有望保持平稳增长，但需要关注房地产泡沫的风险，并采取相应的调控措施以维持市场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007fa24f24a34" w:history="1">
        <w:r>
          <w:rPr>
            <w:rStyle w:val="Hyperlink"/>
          </w:rPr>
          <w:t>2025-2031年中国河池市房地产市场现状深度调研与发展趋势报告</w:t>
        </w:r>
      </w:hyperlink>
      <w:r>
        <w:rPr>
          <w:rFonts w:hint="eastAsia"/>
        </w:rPr>
        <w:t>》依托权威数据资源与长期市场监测，系统分析了河池市房地产行业的市场规模、市场需求及产业链结构，深入探讨了河池市房地产价格变动与细分市场特征。报告科学预测了河池市房地产市场前景及未来发展趋势，重点剖析了行业集中度、竞争格局及重点企业的市场地位，并通过SWOT分析揭示了河池市房地产行业机遇与潜在风险。报告为投资者及业内企业提供了全面的市场洞察与决策参考，助力把握河池市房地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2020-2025年河池市房地产业发展环境分析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2020-2025年河池市房地产业政策环境分析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一、河池市房地产政策法规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2020-2025年河池市城市建设规划分析</w:t>
      </w:r>
      <w:r>
        <w:rPr>
          <w:rFonts w:hint="eastAsia"/>
        </w:rPr>
        <w:br/>
      </w:r>
      <w:r>
        <w:rPr>
          <w:rFonts w:hint="eastAsia"/>
        </w:rPr>
        <w:t>　　　　一、河池市住房建设规划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2020-2025年河池市房地产业发展现状分析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2020-2025年河池市房地产业运行概况分析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一、河池市房地产业发展历程</w:t>
      </w:r>
      <w:r>
        <w:rPr>
          <w:rFonts w:hint="eastAsia"/>
        </w:rPr>
        <w:br/>
      </w:r>
      <w:r>
        <w:rPr>
          <w:rFonts w:hint="eastAsia"/>
        </w:rPr>
        <w:t>　　　　二、河池市房地产业运行动态分析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三、河池市房地产业市场走势分析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2020-2025年河池市房地产业市场重点资讯分析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2020-2025年河池市房地产业发展存在的问题与对策分析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2020-2025年河池市土地市场运行现状分析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2020-2025年河池市土地市场发展现状分析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2020-2025年河池市住宅市场发展现状分析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2020-2025年河池市住宅市场运行形势分析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一、河池市住宅市场发展回顾</w:t>
      </w:r>
      <w:r>
        <w:rPr>
          <w:rFonts w:hint="eastAsia"/>
        </w:rPr>
        <w:br/>
      </w:r>
      <w:r>
        <w:rPr>
          <w:rFonts w:hint="eastAsia"/>
        </w:rPr>
        <w:t>　　　　二、河池市住宅区域市场发展</w:t>
      </w:r>
      <w:r>
        <w:rPr>
          <w:rFonts w:hint="eastAsia"/>
        </w:rPr>
        <w:br/>
      </w:r>
      <w:r>
        <w:rPr>
          <w:rFonts w:hint="eastAsia"/>
        </w:rPr>
        <w:t>　　　　三、河池市住宅市场供求分析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2020-2025年河池市高端住宅市场现状分析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一、河池市高端住宅价格行情</w:t>
      </w:r>
      <w:r>
        <w:rPr>
          <w:rFonts w:hint="eastAsia"/>
        </w:rPr>
        <w:br/>
      </w:r>
      <w:r>
        <w:rPr>
          <w:rFonts w:hint="eastAsia"/>
        </w:rPr>
        <w:t>　　　　二、河池市高端住宅销售形势</w:t>
      </w:r>
      <w:r>
        <w:rPr>
          <w:rFonts w:hint="eastAsia"/>
        </w:rPr>
        <w:br/>
      </w:r>
      <w:r>
        <w:rPr>
          <w:rFonts w:hint="eastAsia"/>
        </w:rPr>
        <w:t>　　　　三、河池市高端住宅发展走向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2020-2025年河池市别墅产业运营态势分析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一、河池市别墅市场发展阶段</w:t>
      </w:r>
      <w:r>
        <w:rPr>
          <w:rFonts w:hint="eastAsia"/>
        </w:rPr>
        <w:br/>
      </w:r>
      <w:r>
        <w:rPr>
          <w:rFonts w:hint="eastAsia"/>
        </w:rPr>
        <w:t>　　　　二、河池市别墅市场需求特征</w:t>
      </w:r>
      <w:r>
        <w:rPr>
          <w:rFonts w:hint="eastAsia"/>
        </w:rPr>
        <w:br/>
      </w:r>
      <w:r>
        <w:rPr>
          <w:rFonts w:hint="eastAsia"/>
        </w:rPr>
        <w:t>　　　　三、河池市别墅市场存在的问题与对策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2020-2025年河池市商业地产业发展态势分析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2020-2025年河池市商业地产业发展现状分析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一、河池市商业地产行业发展现状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二、河池市商业地产市场行情</w:t>
      </w:r>
      <w:r>
        <w:rPr>
          <w:rFonts w:hint="eastAsia"/>
        </w:rPr>
        <w:br/>
      </w:r>
      <w:r>
        <w:rPr>
          <w:rFonts w:hint="eastAsia"/>
        </w:rPr>
        <w:t>　　　　三、河池市商业地产市场发展机遇与挑战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2020-2025年河池市写字楼市场发展形势分析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一、河池市写字楼市场现状</w:t>
      </w:r>
      <w:r>
        <w:rPr>
          <w:rFonts w:hint="eastAsia"/>
        </w:rPr>
        <w:br/>
      </w:r>
      <w:r>
        <w:rPr>
          <w:rFonts w:hint="eastAsia"/>
        </w:rPr>
        <w:t>　　　　二、河池市写字楼区域市场</w:t>
      </w:r>
      <w:r>
        <w:rPr>
          <w:rFonts w:hint="eastAsia"/>
        </w:rPr>
        <w:br/>
      </w:r>
      <w:r>
        <w:rPr>
          <w:rFonts w:hint="eastAsia"/>
        </w:rPr>
        <w:t>　　　　三、河池市写字楼市场价格走向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2020-2025年河池市二手房市场运营态势分析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2020-2025年河池市二手房市场运行现状分析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一、河池市二手房供应情况</w:t>
      </w:r>
      <w:r>
        <w:rPr>
          <w:rFonts w:hint="eastAsia"/>
        </w:rPr>
        <w:br/>
      </w:r>
      <w:r>
        <w:rPr>
          <w:rFonts w:hint="eastAsia"/>
        </w:rPr>
        <w:t>　　　　二、河池市二手房市场需求结构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三、河池市二手房市场交易情况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2020-2025年河池市二手房市场动态分析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2020-2025年河池市房地产业竞争格局分析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2020-2025年河池市房地产业竞争现状分析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一、河池市房地产业细分市场竞争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二、河池市房地产企业竞争格局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三、河池市房地产价格竞争现状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2020-2025年河池市房地产业竞争策略分析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2020-2025年河池市房地产行业主要公司关键性财务数据分析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河池市南地房地产开发有限公司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北海中安房地产开发有限公司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河池市和佳房地产开发有限公司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河池市文邦房地产开发有限公司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北海亿兆房地产开发有限公司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2025-2031年河池市房地产业发展前景预测分析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2025-2031年河池市房地产业发展走势预测分析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一、河池市房地产业市场需求预测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二、河池市房地产业价格走势分析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三、河池市房地产业竞争格局预测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2025-2031年河池市房地产业市场盈利能力预测分析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2025-2031年河池市房地产业投资机会与投资风险预测分析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2025-2031年河池市房地产行业投资机会分析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一、河池市房地产行业吸引力分析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二、河池市房地产行业区域投资潜力分析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2025-2031年河池市房地产行业投资风险分析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中智林^－2025-2031年河池市房地产投资策略分析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07fa24f24a34" w:history="1">
        <w:r>
          <w:rPr>
            <w:rStyle w:val="Hyperlink"/>
          </w:rPr>
          <w:t>2025-2031年中国河池市房地产市场现状深度调研与发展趋势报告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07fa24f24a34" w:history="1">
        <w:r>
          <w:rPr>
            <w:rStyle w:val="Hyperlink"/>
          </w:rPr>
          <w:t>https://www.20087.com/7/70/HeChiShiFangDiChanDeFaZhanQuShi.html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河池房价多少钱一平米、河池市房地产信息网、河池金城江区房价、河池市房地产信息平台、河池小户型3到5万、河池市房地产网签查询、河池市房地产交易中心、河池市房地产协会会长韦加友、广西河池房价最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d29f4edd54e00" w:history="1">
      <w:r>
        <w:rPr>
          <w:rStyle w:val="Hyperlink"/>
        </w:rPr>
        <w:t>2025-2031年中国河池市房地产市场现状深度调研与发展趋势报告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ChiShiFangDiChanDeFaZhanQuShi.html" TargetMode="External" Id="R94c007fa24f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ChiShiFangDiChanDeFaZhanQuShi.html" TargetMode="External" Id="R069d29f4edd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2025-01-26T03:27:00Z</dcterms:created>
  <dcterms:modified xsi:type="dcterms:W3CDTF">2025-01-26T04:27:00Z</dcterms:modified>
  <dc:subject>2025-2031年中国河池市房地产市场现状深度调研与发展趋势报告</dc:subject>
  <dc:title>2025-2031年中国河池市房地产市场现状深度调研与发展趋势报告</dc:title>
  <cp:keywords>2025-2031年中国河池市房地产市场现状深度调研与发展趋势报告</cp:keywords>
  <dc:description>2025-2031年中国河池市房地产市场现状深度调研与发展趋势报告</dc:description>
</cp:coreProperties>
</file>