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8c3e41fc4a44" w:history="1">
              <w:r>
                <w:rPr>
                  <w:rStyle w:val="Hyperlink"/>
                </w:rPr>
                <w:t>2025-2031年中国仿大理石瓷砖行业现状与前景趋势分析报告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8c3e41fc4a44" w:history="1">
              <w:r>
                <w:rPr>
                  <w:rStyle w:val="Hyperlink"/>
                </w:rPr>
                <w:t>2025-2031年中国仿大理石瓷砖行业现状与前景趋势分析报告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8c3e41fc4a44" w:history="1">
                <w:r>
                  <w:rPr>
                    <w:rStyle w:val="Hyperlink"/>
                  </w:rPr>
                  <w:t>https://www.20087.com/8/80/FangDaLiShiCiZhuanFaZhanXianZhuangQianJing.html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大理石瓷砖是以陶瓷为基材，通过喷墨打印、纹理还原、釉料调配等工艺模仿天然大理石纹理和质感的一种建筑装饰材料，广泛用于墙面、地面、台面等室内外装修场景。近年来，随着消费者对高品质装饰效果的追求以及天然石材资源的日益紧张，仿大理石瓷砖市场需求快速增长，成为瓷砖行业中增长较快的细分品类之一。当前主流产品在色彩层次、光泽度、触感等方面已接近天然大理石，同时具备更强的耐磨性、抗污性和施工便利性。但部分低端产品仍存在纹理失真、色差明显、防滑性能不足等问题，影响其在高端市场的接受度。</w:t>
      </w:r>
      <w:r>
        <w:rPr>
          <w:rFonts w:hint="eastAsia"/>
        </w:rPr>
        <w:br/>
      </w:r>
      <w:r>
        <w:rPr>
          <w:rFonts w:hint="eastAsia"/>
        </w:rPr>
        <w:t>　　未来，仿大理石瓷砖将向大规格化、功能复合化与艺术化方向加速演进。超薄岩板、900×1800mm及以上尺寸的大板产品将成为主流，满足整墙无缝铺贴与一体化加工需求。同时，抗菌、防滑、自洁、发热等附加功能的引入，将拓展其在厨房、浴室、医院等特殊场景的应用范围。艺术设计方面，与家居软装、灯光环境的整体搭配将成为重要卖点，推动瓷砖从单一建材向空间美学解决方案延伸。此外，随着数字喷墨技术、AI图像识别与3D建模技术的结合，仿大理石瓷砖的纹理还原度和个性化定制能力将进一步提升，增强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8c3e41fc4a44" w:history="1">
        <w:r>
          <w:rPr>
            <w:rStyle w:val="Hyperlink"/>
          </w:rPr>
          <w:t>2025-2031年中国仿大理石瓷砖行业现状与前景趋势分析报告</w:t>
        </w:r>
      </w:hyperlink>
      <w:r>
        <w:rPr>
          <w:rFonts w:hint="eastAsia"/>
        </w:rPr>
        <w:t>》基于国家统计局、相关协会等权威数据，结合专业团队对仿大理石瓷砖行业的长期监测，全面分析了仿大理石瓷砖行业的市场规模、技术现状、发展趋势及竞争格局。报告详细梳理了仿大理石瓷砖市场需求、进出口情况、上下游产业链、重点区域分布及主要企业动态，并通过SWOT分析揭示了仿大理石瓷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仿大理石瓷砖行业概述</w:t>
      </w:r>
      <w:r>
        <w:rPr>
          <w:rFonts w:hint="eastAsia"/>
        </w:rPr>
        <w:br/>
      </w:r>
      <w:r>
        <w:rPr>
          <w:rFonts w:hint="eastAsia"/>
        </w:rPr>
        <w:t>　　第一节 仿大理石瓷砖定义与分类</w:t>
      </w:r>
      <w:r>
        <w:rPr>
          <w:rFonts w:hint="eastAsia"/>
        </w:rPr>
        <w:br/>
      </w:r>
      <w:r>
        <w:rPr>
          <w:rFonts w:hint="eastAsia"/>
        </w:rPr>
        <w:t>　　第二节 仿大理石瓷砖应用领域</w:t>
      </w:r>
      <w:r>
        <w:rPr>
          <w:rFonts w:hint="eastAsia"/>
        </w:rPr>
        <w:br/>
      </w:r>
      <w:r>
        <w:rPr>
          <w:rFonts w:hint="eastAsia"/>
        </w:rPr>
        <w:t>　　第三节 仿大理石瓷砖行业经济指标分析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一、仿大理石瓷砖行业赢利性评估</w:t>
      </w:r>
      <w:r>
        <w:rPr>
          <w:rFonts w:hint="eastAsia"/>
        </w:rPr>
        <w:br/>
      </w:r>
      <w:r>
        <w:rPr>
          <w:rFonts w:hint="eastAsia"/>
        </w:rPr>
        <w:t>　　　　二、仿大理石瓷砖行业成长速度分析</w:t>
      </w:r>
      <w:r>
        <w:rPr>
          <w:rFonts w:hint="eastAsia"/>
        </w:rPr>
        <w:br/>
      </w:r>
      <w:r>
        <w:rPr>
          <w:rFonts w:hint="eastAsia"/>
        </w:rPr>
        <w:t>　　　　三、仿大理石瓷砖附加值提升空间探讨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四、仿大理石瓷砖行业进入壁垒分析</w:t>
      </w:r>
      <w:r>
        <w:rPr>
          <w:rFonts w:hint="eastAsia"/>
        </w:rPr>
        <w:br/>
      </w:r>
      <w:r>
        <w:rPr>
          <w:rFonts w:hint="eastAsia"/>
        </w:rPr>
        <w:t>　　　　五、仿大理石瓷砖行业风险性评估</w:t>
      </w:r>
      <w:r>
        <w:rPr>
          <w:rFonts w:hint="eastAsia"/>
        </w:rPr>
        <w:br/>
      </w:r>
      <w:r>
        <w:rPr>
          <w:rFonts w:hint="eastAsia"/>
        </w:rPr>
        <w:t>　　　　六、仿大理石瓷砖行业周期性分析</w:t>
      </w:r>
      <w:r>
        <w:rPr>
          <w:rFonts w:hint="eastAsia"/>
        </w:rPr>
        <w:br/>
      </w:r>
      <w:r>
        <w:rPr>
          <w:rFonts w:hint="eastAsia"/>
        </w:rPr>
        <w:t>　　　　七、仿大理石瓷砖行业竞争程度指标</w:t>
      </w:r>
      <w:r>
        <w:rPr>
          <w:rFonts w:hint="eastAsia"/>
        </w:rPr>
        <w:br/>
      </w:r>
      <w:r>
        <w:rPr>
          <w:rFonts w:hint="eastAsia"/>
        </w:rPr>
        <w:t>　　　　八、仿大理石瓷砖行业成熟度综合分析</w:t>
      </w:r>
      <w:r>
        <w:rPr>
          <w:rFonts w:hint="eastAsia"/>
        </w:rPr>
        <w:br/>
      </w:r>
      <w:r>
        <w:rPr>
          <w:rFonts w:hint="eastAsia"/>
        </w:rPr>
        <w:t>　　第四节 仿大理石瓷砖产业链及经营模式分析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三、仿大理石瓷砖销售模式与渠道策略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全球仿大理石瓷砖市场发展分析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2024-2025年全球仿大理石瓷砖行业发展分析</w:t>
      </w:r>
      <w:r>
        <w:rPr>
          <w:rFonts w:hint="eastAsia"/>
        </w:rPr>
        <w:br/>
      </w:r>
      <w:r>
        <w:rPr>
          <w:rFonts w:hint="eastAsia"/>
        </w:rPr>
        <w:t>　　　　一、全球仿大理石瓷砖行业市场规模与趋势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二、全球仿大理石瓷砖行业发展特点</w:t>
      </w:r>
      <w:r>
        <w:rPr>
          <w:rFonts w:hint="eastAsia"/>
        </w:rPr>
        <w:br/>
      </w:r>
      <w:r>
        <w:rPr>
          <w:rFonts w:hint="eastAsia"/>
        </w:rPr>
        <w:t>　　　　三、全球仿大理石瓷砖行业竞争格局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主要国家与地区仿大理石瓷砖市场分析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2025-2031年全球仿大理石瓷砖行业发展趋势与前景预测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一、仿大理石瓷砖行业发展趋势</w:t>
      </w:r>
      <w:r>
        <w:rPr>
          <w:rFonts w:hint="eastAsia"/>
        </w:rPr>
        <w:br/>
      </w:r>
      <w:r>
        <w:rPr>
          <w:rFonts w:hint="eastAsia"/>
        </w:rPr>
        <w:t>　　　　二、仿大理石瓷砖行业发展潜力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中国仿大理石瓷砖行业市场分析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2024-2025年仿大理石瓷砖产能与投资动态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一、国内仿大理石瓷砖产能现状与利用效率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二、仿大理石瓷砖产能扩张与投资动态分析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2025-2031年仿大理石瓷砖行业产量统计与趋势预测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一、2019-2024年仿大理石瓷砖行业产量与增长趋势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1、2019-2024年仿大理石瓷砖产量及增长趋势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2、2019-2024年仿大理石瓷砖细分产品产量及份额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二、仿大理石瓷砖产量影响因素分析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三、2025-2031年仿大理石瓷砖产量预测</w:t>
      </w:r>
      <w:r>
        <w:rPr>
          <w:rFonts w:hint="eastAsia"/>
        </w:rPr>
        <w:br/>
      </w:r>
      <w:r>
        <w:rPr>
          <w:rFonts w:hint="eastAsia"/>
        </w:rPr>
        <w:t>　　第三节 2025-2031年仿大理石瓷砖市场需求与销售分析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一、2024-2025年仿大理石瓷砖行业需求现状</w:t>
      </w:r>
      <w:r>
        <w:rPr>
          <w:rFonts w:hint="eastAsia"/>
        </w:rPr>
        <w:br/>
      </w:r>
      <w:r>
        <w:rPr>
          <w:rFonts w:hint="eastAsia"/>
        </w:rPr>
        <w:t>　　　　二、仿大理石瓷砖客户群体与需求特点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三、2019-2024年仿大理石瓷砖行业销售规模分析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四、2025-2031年仿大理石瓷砖市场增长潜力与规模预测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2024-2025年仿大理石瓷砖行业技术发展现状及趋势分析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仿大理石瓷砖行业技术发展现状分析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国内外仿大理石瓷砖行业技术差距分析及差距形成的主要原因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仿大理石瓷砖行业技术发展方向、趋势预测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提升仿大理石瓷砖行业技术能力策略建议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中国仿大理石瓷砖细分市场分析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一、2024-2025年仿大理石瓷砖主要细分产品市场现状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仿大理石瓷砖价格机制与竞争策略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一、2019-2024年仿大理石瓷砖市场价格走势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仿大理石瓷砖定价策略与方法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2025-2031年仿大理石瓷砖价格竞争态势与趋势预测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中国仿大理石瓷砖行业重点区域市场研究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2024-2025年重点区域仿大理石瓷砖市场发展概况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二、2019-2024年仿大理石瓷砖市场需求规模情况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二、2019-2024年仿大理石瓷砖市场需求规模情况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二、2019-2024年仿大理石瓷砖市场需求规模情况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二、2019-2024年仿大理石瓷砖市场需求规模情况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二、2019-2024年仿大理石瓷砖市场需求规模情况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三、2025-2031年仿大理石瓷砖行业发展潜力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2019-2024年中国仿大理石瓷砖行业进出口情况分析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仿大理石瓷砖行业进口规模与来源分析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一、2019-2024年仿大理石瓷砖进口规模分析</w:t>
      </w:r>
      <w:r>
        <w:rPr>
          <w:rFonts w:hint="eastAsia"/>
        </w:rPr>
        <w:br/>
      </w:r>
      <w:r>
        <w:rPr>
          <w:rFonts w:hint="eastAsia"/>
        </w:rPr>
        <w:t>　　　　二、仿大理石瓷砖主要进口来源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仿大理石瓷砖行业出口规模与目的地分析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一、2019-2024年仿大理石瓷砖出口规模分析</w:t>
      </w:r>
      <w:r>
        <w:rPr>
          <w:rFonts w:hint="eastAsia"/>
        </w:rPr>
        <w:br/>
      </w:r>
      <w:r>
        <w:rPr>
          <w:rFonts w:hint="eastAsia"/>
        </w:rPr>
        <w:t>　　　　二、仿大理石瓷砖主要出口目的地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2019-2024年中国仿大理石瓷砖总体规模与财务指标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中国仿大理石瓷砖行业总体规模分析</w:t>
      </w:r>
      <w:r>
        <w:rPr>
          <w:rFonts w:hint="eastAsia"/>
        </w:rPr>
        <w:br/>
      </w:r>
      <w:r>
        <w:rPr>
          <w:rFonts w:hint="eastAsia"/>
        </w:rPr>
        <w:t>　　　　一、仿大理石瓷砖企业数量与结构</w:t>
      </w:r>
      <w:r>
        <w:rPr>
          <w:rFonts w:hint="eastAsia"/>
        </w:rPr>
        <w:br/>
      </w:r>
      <w:r>
        <w:rPr>
          <w:rFonts w:hint="eastAsia"/>
        </w:rPr>
        <w:t>　　　　二、仿大理石瓷砖从业人员规模</w:t>
      </w:r>
      <w:r>
        <w:rPr>
          <w:rFonts w:hint="eastAsia"/>
        </w:rPr>
        <w:br/>
      </w:r>
      <w:r>
        <w:rPr>
          <w:rFonts w:hint="eastAsia"/>
        </w:rPr>
        <w:t>　　　　三、仿大理石瓷砖行业资产状况</w:t>
      </w:r>
      <w:r>
        <w:rPr>
          <w:rFonts w:hint="eastAsia"/>
        </w:rPr>
        <w:br/>
      </w:r>
      <w:r>
        <w:rPr>
          <w:rFonts w:hint="eastAsia"/>
        </w:rPr>
        <w:t>　　第二节 中国仿大理石瓷砖行业财务指标总体分析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仿大理石瓷砖行业重点企业经营状况分析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仿大理石瓷砖领先企业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仿大理石瓷砖标杆企业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仿大理石瓷砖代表企业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仿大理石瓷砖龙头企业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仿大理石瓷砖重点企业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中国仿大理石瓷砖行业竞争格局分析</w:t>
      </w:r>
      <w:r>
        <w:rPr>
          <w:rFonts w:hint="eastAsia"/>
        </w:rPr>
        <w:br/>
      </w:r>
      <w:r>
        <w:rPr>
          <w:rFonts w:hint="eastAsia"/>
        </w:rPr>
        <w:t>　　第一节 仿大理石瓷砖行业竞争格局总览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2024-2025年仿大理石瓷砖行业竞争力分析</w:t>
      </w:r>
      <w:r>
        <w:rPr>
          <w:rFonts w:hint="eastAsia"/>
        </w:rPr>
        <w:br/>
      </w:r>
      <w:r>
        <w:rPr>
          <w:rFonts w:hint="eastAsia"/>
        </w:rPr>
        <w:t>　　　　一、仿大理石瓷砖供应商议价能力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四、仿大理石瓷砖替代品威胁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2019-2024年仿大理石瓷砖行业企业并购活动分析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2024-2025年仿大理石瓷砖行业会展与招投标活动分析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一、仿大理石瓷砖行业会展活动及其市场影响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2025年中国仿大理石瓷砖企业发展策略分析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仿大理石瓷砖市场策略分析</w:t>
      </w:r>
      <w:r>
        <w:rPr>
          <w:rFonts w:hint="eastAsia"/>
        </w:rPr>
        <w:br/>
      </w:r>
      <w:r>
        <w:rPr>
          <w:rFonts w:hint="eastAsia"/>
        </w:rPr>
        <w:t>　　　　一、仿大理石瓷砖市场定位与拓展策略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二、仿大理石瓷砖市场细分与目标客户</w:t>
      </w:r>
      <w:r>
        <w:rPr>
          <w:rFonts w:hint="eastAsia"/>
        </w:rPr>
        <w:br/>
      </w:r>
      <w:r>
        <w:rPr>
          <w:rFonts w:hint="eastAsia"/>
        </w:rPr>
        <w:t>　　第二节 仿大理石瓷砖销售策略分析</w:t>
      </w:r>
      <w:r>
        <w:rPr>
          <w:rFonts w:hint="eastAsia"/>
        </w:rPr>
        <w:br/>
      </w:r>
      <w:r>
        <w:rPr>
          <w:rFonts w:hint="eastAsia"/>
        </w:rPr>
        <w:t>　　　　一、仿大理石瓷砖销售渠道与网络建设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提高仿大理石瓷砖企业竞争力建议</w:t>
      </w:r>
      <w:r>
        <w:rPr>
          <w:rFonts w:hint="eastAsia"/>
        </w:rPr>
        <w:br/>
      </w:r>
      <w:r>
        <w:rPr>
          <w:rFonts w:hint="eastAsia"/>
        </w:rPr>
        <w:t>　　　　一、仿大理石瓷砖技术创新与管理优化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仿大理石瓷砖品牌战略思考</w:t>
      </w:r>
      <w:r>
        <w:rPr>
          <w:rFonts w:hint="eastAsia"/>
        </w:rPr>
        <w:br/>
      </w:r>
      <w:r>
        <w:rPr>
          <w:rFonts w:hint="eastAsia"/>
        </w:rPr>
        <w:t>　　　　一、仿大理石瓷砖品牌建设与维护</w:t>
      </w:r>
      <w:r>
        <w:rPr>
          <w:rFonts w:hint="eastAsia"/>
        </w:rPr>
        <w:br/>
      </w:r>
      <w:r>
        <w:rPr>
          <w:rFonts w:hint="eastAsia"/>
        </w:rPr>
        <w:t>　　　　二、仿大理石瓷砖品牌影响力与市场竞争力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中国仿大理石瓷砖行业风险与对策</w:t>
      </w:r>
      <w:r>
        <w:rPr>
          <w:rFonts w:hint="eastAsia"/>
        </w:rPr>
        <w:br/>
      </w:r>
      <w:r>
        <w:rPr>
          <w:rFonts w:hint="eastAsia"/>
        </w:rPr>
        <w:t>　　第一节 仿大理石瓷砖行业SWOT分析</w:t>
      </w:r>
      <w:r>
        <w:rPr>
          <w:rFonts w:hint="eastAsia"/>
        </w:rPr>
        <w:br/>
      </w:r>
      <w:r>
        <w:rPr>
          <w:rFonts w:hint="eastAsia"/>
        </w:rPr>
        <w:t>　　　　一、仿大理石瓷砖行业优势分析</w:t>
      </w:r>
      <w:r>
        <w:rPr>
          <w:rFonts w:hint="eastAsia"/>
        </w:rPr>
        <w:br/>
      </w:r>
      <w:r>
        <w:rPr>
          <w:rFonts w:hint="eastAsia"/>
        </w:rPr>
        <w:t>　　　　二、仿大理石瓷砖行业劣势分析</w:t>
      </w:r>
      <w:r>
        <w:rPr>
          <w:rFonts w:hint="eastAsia"/>
        </w:rPr>
        <w:br/>
      </w:r>
      <w:r>
        <w:rPr>
          <w:rFonts w:hint="eastAsia"/>
        </w:rPr>
        <w:t>　　　　三、仿大理石瓷砖市场机会探索</w:t>
      </w:r>
      <w:r>
        <w:rPr>
          <w:rFonts w:hint="eastAsia"/>
        </w:rPr>
        <w:br/>
      </w:r>
      <w:r>
        <w:rPr>
          <w:rFonts w:hint="eastAsia"/>
        </w:rPr>
        <w:t>　　　　四、仿大理石瓷砖市场威胁评估</w:t>
      </w:r>
      <w:r>
        <w:rPr>
          <w:rFonts w:hint="eastAsia"/>
        </w:rPr>
        <w:br/>
      </w:r>
      <w:r>
        <w:rPr>
          <w:rFonts w:hint="eastAsia"/>
        </w:rPr>
        <w:t>　　第二节 仿大理石瓷砖行业风险及对策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2025-2031年中国仿大理石瓷砖行业前景与发展趋势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仿大理石瓷砖行业发展环境分析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2025-2031年仿大理石瓷砖行业发展趋势与方向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一、仿大理石瓷砖行业发展方向预测</w:t>
      </w:r>
      <w:r>
        <w:rPr>
          <w:rFonts w:hint="eastAsia"/>
        </w:rPr>
        <w:br/>
      </w:r>
      <w:r>
        <w:rPr>
          <w:rFonts w:hint="eastAsia"/>
        </w:rPr>
        <w:t>　　　　二、仿大理石瓷砖发展趋势分析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2025-2031年仿大理石瓷砖行业发展潜力与机遇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一、仿大理石瓷砖市场发展潜力评估</w:t>
      </w:r>
      <w:r>
        <w:rPr>
          <w:rFonts w:hint="eastAsia"/>
        </w:rPr>
        <w:br/>
      </w:r>
      <w:r>
        <w:rPr>
          <w:rFonts w:hint="eastAsia"/>
        </w:rPr>
        <w:t>　　　　二、仿大理石瓷砖新兴市场与机遇探索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仿大理石瓷砖行业研究结论与建议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中⋅智⋅林⋅－仿大理石瓷砖行业发展建议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仿大理石瓷砖行业历程</w:t>
      </w:r>
      <w:r>
        <w:rPr>
          <w:rFonts w:hint="eastAsia"/>
        </w:rPr>
        <w:br/>
      </w:r>
      <w:r>
        <w:rPr>
          <w:rFonts w:hint="eastAsia"/>
        </w:rPr>
        <w:t>　　图表 仿大理石瓷砖行业生命周期</w:t>
      </w:r>
      <w:r>
        <w:rPr>
          <w:rFonts w:hint="eastAsia"/>
        </w:rPr>
        <w:br/>
      </w:r>
      <w:r>
        <w:rPr>
          <w:rFonts w:hint="eastAsia"/>
        </w:rPr>
        <w:t>　　图表 仿大理石瓷砖行业产业链分析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2019-2024年仿大理石瓷砖行业市场容量分析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2024年中国仿大理石瓷砖行业需求领域分布格局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2024年中国仿大理石瓷砖进口国家及地区分析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2024年中国仿大理石瓷砖出口国家及地区分析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2019-2024年中国仿大理石瓷砖行业企业平均规模情况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**地区仿大理石瓷砖行业市场需求情况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**地区仿大理石瓷砖行业市场需求情况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仿大理石瓷砖重点企业（三）成长能力情况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2025-2031年中国仿大理石瓷砖行业发展趋势预测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8c3e41fc4a44" w:history="1">
        <w:r>
          <w:rPr>
            <w:rStyle w:val="Hyperlink"/>
          </w:rPr>
          <w:t>2025-2031年中国仿大理石瓷砖行业现状与前景趋势分析报告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8c3e41fc4a44" w:history="1">
        <w:r>
          <w:rPr>
            <w:rStyle w:val="Hyperlink"/>
          </w:rPr>
          <w:t>https://www.20087.com/8/80/FangDaLiShiCiZhuanFaZhanXianZhuangQianJing.html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水磨石需要多少钱、仿大理石瓷砖的优缺点、仿大理石地砖高清图片、仿大理石瓷砖图片大全、外墙仿大理石瓷砖效果图、仿大理石瓷砖800*800价格、仿大理石瓷砖的优缺点、仿大理石瓷砖有辐射吗、河北省瓷砖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8092a73bd4402" w:history="1">
      <w:r>
        <w:rPr>
          <w:rStyle w:val="Hyperlink"/>
        </w:rPr>
        <w:t>2025-2031年中国仿大理石瓷砖行业现状与前景趋势分析报告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angDaLiShiCiZhuanFaZhanXianZhuangQianJing.html" TargetMode="External" Id="Rc9e08c3e41fc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angDaLiShiCiZhuanFaZhanXianZhuangQianJing.html" TargetMode="External" Id="R80d8092a73bd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2025-06-23T06:20:06Z</dcterms:created>
  <dcterms:modified xsi:type="dcterms:W3CDTF">2025-06-23T07:20:06Z</dcterms:modified>
  <dc:subject>2025-2031年中国仿大理石瓷砖行业现状与前景趋势分析报告</dc:subject>
  <dc:title>2025-2031年中国仿大理石瓷砖行业现状与前景趋势分析报告</dc:title>
  <cp:keywords>2025-2031年中国仿大理石瓷砖行业现状与前景趋势分析报告</cp:keywords>
  <dc:description>2025-2031年中国仿大理石瓷砖行业现状与前景趋势分析报告</dc:description>
</cp:coreProperties>
</file>