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bff87830d4dca" w:history="1">
              <w:r>
                <w:rPr>
                  <w:rStyle w:val="Hyperlink"/>
                </w:rPr>
                <w:t>2024-2030年中国建筑钢材行业市场调研及前景趋势报告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bff87830d4dca" w:history="1">
              <w:r>
                <w:rPr>
                  <w:rStyle w:val="Hyperlink"/>
                </w:rPr>
                <w:t>2024-2030年中国建筑钢材行业市场调研及前景趋势报告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bff87830d4dca" w:history="1">
                <w:r>
                  <w:rPr>
                    <w:rStyle w:val="Hyperlink"/>
                  </w:rPr>
                  <w:t>https://www.20087.com/8/90/JianZhuGangCaiShiChangQianJing.html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业的基础材料，其质量直接关系到建筑的安全性和耐久性。目前，高强度、耐腐蚀、抗震性能优越的钢材品种越来越受到市场欢迎，如高强度螺纹钢筋、耐候钢等。同时，绿色建筑的推广促使钢材生产向低碳、环保方向转型，包括采用再生钢铁原料和优化生产流程减少碳排放。</w:t>
      </w:r>
      <w:r>
        <w:rPr>
          <w:rFonts w:hint="eastAsia"/>
        </w:rPr>
        <w:br/>
      </w:r>
      <w:r>
        <w:rPr>
          <w:rFonts w:hint="eastAsia"/>
        </w:rPr>
        <w:t>　　未来建筑钢材的发展趋势将紧密围绕可持续性和智能化。随着建筑信息模型(BIM)和智能制造技术的应用，钢材生产将更加精准高效，实现定制化生产。环保型钢材，如低VOC排放的涂层钢、高性能耐候钢等，将成为主流。此外，智能钢材的研发，如内置传感器的钢材，能够实时监测建筑结构的健康状态，将推动建筑钢材行业向更高端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bff87830d4dca" w:history="1">
        <w:r>
          <w:rPr>
            <w:rStyle w:val="Hyperlink"/>
          </w:rPr>
          <w:t>2024-2030年中国建筑钢材行业市场调研及前景趋势报告</w:t>
        </w:r>
      </w:hyperlink>
      <w:r>
        <w:rPr>
          <w:rFonts w:hint="eastAsia"/>
        </w:rPr>
        <w:t>》深入剖析了当前建筑钢材行业的现状与市场需求，详细探讨了建筑钢材市场规模及其价格动态。建筑钢材报告从产业链角度出发，分析了上下游的影响因素，并进一步细分市场，对建筑钢材各细分领域的具体情况进行探讨。建筑钢材报告还根据现有数据，对建筑钢材市场前景及发展趋势进行了科学预测，揭示了行业内重点企业的竞争格局，评估了品牌影响力和市场集中度，同时指出了建筑钢材行业面临的风险与机遇。建筑钢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2019-2024年全球钢材所属产业市场运行动态分析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2019-2024年全球钢材产业发展综述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二、2024年世界钢材走势剖析</w:t>
      </w:r>
      <w:r>
        <w:rPr>
          <w:rFonts w:hint="eastAsia"/>
        </w:rPr>
        <w:br/>
      </w:r>
      <w:r>
        <w:rPr>
          <w:rFonts w:hint="eastAsia"/>
        </w:rPr>
        <w:t>　　　　三、2024年欧盟钢材消费形势</w:t>
      </w:r>
      <w:r>
        <w:rPr>
          <w:rFonts w:hint="eastAsia"/>
        </w:rPr>
        <w:br/>
      </w:r>
      <w:r>
        <w:rPr>
          <w:rFonts w:hint="eastAsia"/>
        </w:rPr>
        <w:t>　　第二节 2019-2024年全球钢材产业主要国家分析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五、印度钢材进口同比分析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2019-2024年中国钢材所属市场运行形势分析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2019-2024年中国钢材期货市场分析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2019-2024年中国钢材市场影响因素分析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2019-2024年世界建筑钢材所属产业发展状况分析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2019-2024年世界建筑钢材产业运行概况</w:t>
      </w:r>
      <w:r>
        <w:rPr>
          <w:rFonts w:hint="eastAsia"/>
        </w:rPr>
        <w:br/>
      </w:r>
      <w:r>
        <w:rPr>
          <w:rFonts w:hint="eastAsia"/>
        </w:rPr>
        <w:t>　　　　一、世界建筑钢材产业特征分析</w:t>
      </w:r>
      <w:r>
        <w:rPr>
          <w:rFonts w:hint="eastAsia"/>
        </w:rPr>
        <w:br/>
      </w:r>
      <w:r>
        <w:rPr>
          <w:rFonts w:hint="eastAsia"/>
        </w:rPr>
        <w:t>　　　　二、全球建筑钢材价格走势分析</w:t>
      </w:r>
      <w:r>
        <w:rPr>
          <w:rFonts w:hint="eastAsia"/>
        </w:rPr>
        <w:br/>
      </w:r>
      <w:r>
        <w:rPr>
          <w:rFonts w:hint="eastAsia"/>
        </w:rPr>
        <w:t>　　　　三、国外建筑钢材市场消费情况分析</w:t>
      </w:r>
      <w:r>
        <w:rPr>
          <w:rFonts w:hint="eastAsia"/>
        </w:rPr>
        <w:br/>
      </w:r>
      <w:r>
        <w:rPr>
          <w:rFonts w:hint="eastAsia"/>
        </w:rPr>
        <w:t>　　第二节 2019-2024年世界建筑钢材主要国家运行情况分析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2024-2030年世界建筑钢材产业发展趋势分析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世界主要建筑钢材企业运营情况分析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新日本钢铁公司（NIPPON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2019-2024年中国建筑钢材所属行业运行环境分析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2019-2024年中国建筑钢材产业运行政策环境分析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一、建筑钢材强制标准</w:t>
      </w:r>
      <w:r>
        <w:rPr>
          <w:rFonts w:hint="eastAsia"/>
        </w:rPr>
        <w:br/>
      </w:r>
      <w:r>
        <w:rPr>
          <w:rFonts w:hint="eastAsia"/>
        </w:rPr>
        <w:t>　　　　二、建筑用钢标准与国际接轨分析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2019-2024年中国建筑钢材产业发展社会环境分析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2019-2024年中国建筑钢材所属产业运行形势分析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2019-2024年中国建筑钢材产业发展综述</w:t>
      </w:r>
      <w:r>
        <w:rPr>
          <w:rFonts w:hint="eastAsia"/>
        </w:rPr>
        <w:br/>
      </w:r>
      <w:r>
        <w:rPr>
          <w:rFonts w:hint="eastAsia"/>
        </w:rPr>
        <w:t>　　第二节 2019-2024年中国建筑钢材产业发展方向分析</w:t>
      </w:r>
      <w:r>
        <w:rPr>
          <w:rFonts w:hint="eastAsia"/>
        </w:rPr>
        <w:br/>
      </w:r>
      <w:r>
        <w:rPr>
          <w:rFonts w:hint="eastAsia"/>
        </w:rPr>
        <w:t>　　第三节 2019-2024年中国建筑钢材产业发展存在的问题分析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2019-2024年中国炼钢所属行业数据统计与监测分析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一、2019-2024年中国炼钢行业企业数量增长分析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二、2019-2024年中国炼钢行业从业人数调查分析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三、2019-2024年中国炼钢所属行业总销售收入分析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四、2019-2024年中国炼钢所属行业利润总额分析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五、2019-2024年中国炼钢所属行业投资资产增长性分析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2024年中国炼钢所属行业最新数据统计与监测分析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2024年中国炼钢行业投资状况监测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2019-2024年中国钢管所属行业发展现状分析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一、钢管的概念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三、钢管的标准</w:t>
      </w:r>
      <w:r>
        <w:rPr>
          <w:rFonts w:hint="eastAsia"/>
        </w:rPr>
        <w:br/>
      </w:r>
      <w:r>
        <w:rPr>
          <w:rFonts w:hint="eastAsia"/>
        </w:rPr>
        <w:t>　　第二节 2019-2024年中国钢管所属行业发展现状</w:t>
      </w:r>
      <w:r>
        <w:rPr>
          <w:rFonts w:hint="eastAsia"/>
        </w:rPr>
        <w:br/>
      </w:r>
      <w:r>
        <w:rPr>
          <w:rFonts w:hint="eastAsia"/>
        </w:rPr>
        <w:t>　　第三节 2019-2024年中国钢管行业的发展策略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二、我国钢管行业应注重创新与重组</w:t>
      </w:r>
      <w:r>
        <w:rPr>
          <w:rFonts w:hint="eastAsia"/>
        </w:rPr>
        <w:br/>
      </w:r>
      <w:r>
        <w:rPr>
          <w:rFonts w:hint="eastAsia"/>
        </w:rPr>
        <w:t>　　　　三、我国钢管工业的发展建议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2019-2024年中国螺纹钢所属产业运行形势分析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2019-2024年中国螺纹钢产业发展综述</w:t>
      </w:r>
      <w:r>
        <w:rPr>
          <w:rFonts w:hint="eastAsia"/>
        </w:rPr>
        <w:br/>
      </w:r>
      <w:r>
        <w:rPr>
          <w:rFonts w:hint="eastAsia"/>
        </w:rPr>
        <w:t>　　　　一、螺纹钢产业市场特点分析</w:t>
      </w:r>
      <w:r>
        <w:rPr>
          <w:rFonts w:hint="eastAsia"/>
        </w:rPr>
        <w:br/>
      </w:r>
      <w:r>
        <w:rPr>
          <w:rFonts w:hint="eastAsia"/>
        </w:rPr>
        <w:t>　　　　二、螺纹钢价格分析</w:t>
      </w:r>
      <w:r>
        <w:rPr>
          <w:rFonts w:hint="eastAsia"/>
        </w:rPr>
        <w:br/>
      </w:r>
      <w:r>
        <w:rPr>
          <w:rFonts w:hint="eastAsia"/>
        </w:rPr>
        <w:t>　　　　三、八钢螺纹钢三切分技术攻关取得突破</w:t>
      </w:r>
      <w:r>
        <w:rPr>
          <w:rFonts w:hint="eastAsia"/>
        </w:rPr>
        <w:br/>
      </w:r>
      <w:r>
        <w:rPr>
          <w:rFonts w:hint="eastAsia"/>
        </w:rPr>
        <w:t>　　第二节 2019-2024年中国螺纹钢市场运行形势分析</w:t>
      </w:r>
      <w:r>
        <w:rPr>
          <w:rFonts w:hint="eastAsia"/>
        </w:rPr>
        <w:br/>
      </w:r>
      <w:r>
        <w:rPr>
          <w:rFonts w:hint="eastAsia"/>
        </w:rPr>
        <w:t>　　　　一、螺纹钢主要消费领域</w:t>
      </w:r>
      <w:r>
        <w:rPr>
          <w:rFonts w:hint="eastAsia"/>
        </w:rPr>
        <w:br/>
      </w:r>
      <w:r>
        <w:rPr>
          <w:rFonts w:hint="eastAsia"/>
        </w:rPr>
        <w:t>　　　　二、螺纹钢流通特点</w:t>
      </w:r>
      <w:r>
        <w:rPr>
          <w:rFonts w:hint="eastAsia"/>
        </w:rPr>
        <w:br/>
      </w:r>
      <w:r>
        <w:rPr>
          <w:rFonts w:hint="eastAsia"/>
        </w:rPr>
        <w:t>　　　　三、我国螺纹钢市场产量及分布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t>　　第三节 2019-2024年中国螺纹钢市场发展动态分析</w:t>
      </w:r>
      <w:r>
        <w:rPr>
          <w:rFonts w:hint="eastAsia"/>
        </w:rPr>
        <w:br/>
      </w:r>
      <w:r>
        <w:rPr>
          <w:rFonts w:hint="eastAsia"/>
        </w:rPr>
        <w:t>　　　　一、螺纹钢市场最新行情分析</w:t>
      </w:r>
      <w:r>
        <w:rPr>
          <w:rFonts w:hint="eastAsia"/>
        </w:rPr>
        <w:br/>
      </w:r>
      <w:r>
        <w:rPr>
          <w:rFonts w:hint="eastAsia"/>
        </w:rPr>
        <w:t>　　　　二、利好因素带动螺纹钢走高</w:t>
      </w:r>
      <w:r>
        <w:rPr>
          <w:rFonts w:hint="eastAsia"/>
        </w:rPr>
        <w:br/>
      </w:r>
      <w:r>
        <w:rPr>
          <w:rFonts w:hint="eastAsia"/>
        </w:rPr>
        <w:t>　　　　三、中国螺纹钢重新进入韩国市场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2019-2024年中国其它建筑钢材所属产业运营分析</w:t>
      </w:r>
      <w:r>
        <w:rPr>
          <w:rFonts w:hint="eastAsia"/>
        </w:rPr>
        <w:br/>
      </w:r>
      <w:r>
        <w:rPr>
          <w:rFonts w:hint="eastAsia"/>
        </w:rPr>
        <w:t>　　第一节 2019-2024年中国钢绞线产业现状分析</w:t>
      </w:r>
      <w:r>
        <w:rPr>
          <w:rFonts w:hint="eastAsia"/>
        </w:rPr>
        <w:br/>
      </w:r>
      <w:r>
        <w:rPr>
          <w:rFonts w:hint="eastAsia"/>
        </w:rPr>
        <w:t>　　　　一、钢绞线表观消费量保持稳定增长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二、钢绞线出口形势分析</w:t>
      </w:r>
      <w:r>
        <w:rPr>
          <w:rFonts w:hint="eastAsia"/>
        </w:rPr>
        <w:br/>
      </w:r>
      <w:r>
        <w:rPr>
          <w:rFonts w:hint="eastAsia"/>
        </w:rPr>
        <w:t>　　　　三、中国预应力钢绞线产业的历史和现状</w:t>
      </w:r>
      <w:r>
        <w:rPr>
          <w:rFonts w:hint="eastAsia"/>
        </w:rPr>
        <w:br/>
      </w:r>
      <w:r>
        <w:rPr>
          <w:rFonts w:hint="eastAsia"/>
        </w:rPr>
        <w:t>　　第二节 2019-2024年中国钢筋产业发展形势分析</w:t>
      </w:r>
      <w:r>
        <w:rPr>
          <w:rFonts w:hint="eastAsia"/>
        </w:rPr>
        <w:br/>
      </w:r>
      <w:r>
        <w:rPr>
          <w:rFonts w:hint="eastAsia"/>
        </w:rPr>
        <w:t>　　　　一、国内钢筋行业特征分析</w:t>
      </w:r>
      <w:r>
        <w:rPr>
          <w:rFonts w:hint="eastAsia"/>
        </w:rPr>
        <w:br/>
      </w:r>
      <w:r>
        <w:rPr>
          <w:rFonts w:hint="eastAsia"/>
        </w:rPr>
        <w:t>　　　　二、钢筋市场区域供需格局分析</w:t>
      </w:r>
      <w:r>
        <w:rPr>
          <w:rFonts w:hint="eastAsia"/>
        </w:rPr>
        <w:br/>
      </w:r>
      <w:r>
        <w:rPr>
          <w:rFonts w:hint="eastAsia"/>
        </w:rPr>
        <w:t>　　　　三、钢筋所属行业进出口形势分析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2019-2024年中国热轧H型钢市场格局分析</w:t>
      </w:r>
      <w:r>
        <w:rPr>
          <w:rFonts w:hint="eastAsia"/>
        </w:rPr>
        <w:br/>
      </w:r>
      <w:r>
        <w:rPr>
          <w:rFonts w:hint="eastAsia"/>
        </w:rPr>
        <w:t>　　　　一、我国热轧H型钢的需求及产能概况</w:t>
      </w:r>
      <w:r>
        <w:rPr>
          <w:rFonts w:hint="eastAsia"/>
        </w:rPr>
        <w:br/>
      </w:r>
      <w:r>
        <w:rPr>
          <w:rFonts w:hint="eastAsia"/>
        </w:rPr>
        <w:t>　　　　二、我国热轧H型钢消费情况简析</w:t>
      </w:r>
      <w:r>
        <w:rPr>
          <w:rFonts w:hint="eastAsia"/>
        </w:rPr>
        <w:br/>
      </w:r>
      <w:r>
        <w:rPr>
          <w:rFonts w:hint="eastAsia"/>
        </w:rPr>
        <w:t>　　　　三、国内热轧H型钢市场价格走势</w:t>
      </w:r>
      <w:r>
        <w:rPr>
          <w:rFonts w:hint="eastAsia"/>
        </w:rPr>
        <w:br/>
      </w:r>
      <w:r>
        <w:rPr>
          <w:rFonts w:hint="eastAsia"/>
        </w:rPr>
        <w:t>　　　　四、我国热轧H型钢企业生产策略</w:t>
      </w:r>
      <w:r>
        <w:rPr>
          <w:rFonts w:hint="eastAsia"/>
        </w:rPr>
        <w:br/>
      </w:r>
      <w:r>
        <w:rPr>
          <w:rFonts w:hint="eastAsia"/>
        </w:rPr>
        <w:t>　　　　五、热轧H型钢市场发展空间广阔</w:t>
      </w:r>
      <w:r>
        <w:rPr>
          <w:rFonts w:hint="eastAsia"/>
        </w:rPr>
        <w:br/>
      </w:r>
      <w:r>
        <w:rPr>
          <w:rFonts w:hint="eastAsia"/>
        </w:rPr>
        <w:t>　　第四节 2019-2024年中国热轧薄板市场发展现状分析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一、国内热轧薄板生产情况分析</w:t>
      </w:r>
      <w:r>
        <w:rPr>
          <w:rFonts w:hint="eastAsia"/>
        </w:rPr>
        <w:br/>
      </w:r>
      <w:r>
        <w:rPr>
          <w:rFonts w:hint="eastAsia"/>
        </w:rPr>
        <w:t>　　　　二、热轧薄板市场表观消费量变化形势分析</w:t>
      </w:r>
      <w:r>
        <w:rPr>
          <w:rFonts w:hint="eastAsia"/>
        </w:rPr>
        <w:br/>
      </w:r>
      <w:r>
        <w:rPr>
          <w:rFonts w:hint="eastAsia"/>
        </w:rPr>
        <w:t>　　　　三、热轧薄板所属行业进出口贸易分析</w:t>
      </w:r>
      <w:r>
        <w:rPr>
          <w:rFonts w:hint="eastAsia"/>
        </w:rPr>
        <w:br/>
      </w:r>
      <w:r>
        <w:rPr>
          <w:rFonts w:hint="eastAsia"/>
        </w:rPr>
        <w:t>　　第五节 2019-2024年中国中厚板产业发展现状分析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一、中厚板生产现状分析</w:t>
      </w:r>
      <w:r>
        <w:rPr>
          <w:rFonts w:hint="eastAsia"/>
        </w:rPr>
        <w:br/>
      </w:r>
      <w:r>
        <w:rPr>
          <w:rFonts w:hint="eastAsia"/>
        </w:rPr>
        <w:t>　　　　二、中厚板生产技术与装备的进步</w:t>
      </w:r>
      <w:r>
        <w:rPr>
          <w:rFonts w:hint="eastAsia"/>
        </w:rPr>
        <w:br/>
      </w:r>
      <w:r>
        <w:rPr>
          <w:rFonts w:hint="eastAsia"/>
        </w:rPr>
        <w:t>　　　　三、中厚板市场价格走势</w:t>
      </w:r>
      <w:r>
        <w:rPr>
          <w:rFonts w:hint="eastAsia"/>
        </w:rPr>
        <w:br/>
      </w:r>
      <w:r>
        <w:rPr>
          <w:rFonts w:hint="eastAsia"/>
        </w:rPr>
        <w:t>　　　　四、制约中国中厚板产业发展因素分析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2019-2024年中国钢材所属行业产量数据统计分析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2019-2024年中国钢材所属行业产量数据分析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一、2019-2024年全国钢材所属行业产量数据分析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二、2019-2024年钢材重点省市数据分析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2024年中国钢材所属行业产量数据分析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一、2024年全国钢材所属行业产量数据分析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二、2024年钢材所属行业重点省市数据分析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2024年中国钢材所属行业产量增长性分析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2019-2024年中国建筑钢材所属产业市场竞争格局分析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2019-2024年中国建筑钢材产业竞争现状分析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一、中国建筑钢材市场竞争环境浅析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二、中国建筑钢材业国内竞争格局已初步形成</w:t>
      </w:r>
      <w:r>
        <w:rPr>
          <w:rFonts w:hint="eastAsia"/>
        </w:rPr>
        <w:br/>
      </w:r>
      <w:r>
        <w:rPr>
          <w:rFonts w:hint="eastAsia"/>
        </w:rPr>
        <w:t>　　第二节 2019-2024年中国建筑钢材企业应对竞争的策略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三、控制中国钢铁市场的恶意竞争</w:t>
      </w:r>
      <w:r>
        <w:rPr>
          <w:rFonts w:hint="eastAsia"/>
        </w:rPr>
        <w:br/>
      </w:r>
      <w:r>
        <w:rPr>
          <w:rFonts w:hint="eastAsia"/>
        </w:rPr>
        <w:t>　　　　四、多手准备应对国外钢铁企业的竞争</w:t>
      </w:r>
      <w:r>
        <w:rPr>
          <w:rFonts w:hint="eastAsia"/>
        </w:rPr>
        <w:br/>
      </w:r>
      <w:r>
        <w:rPr>
          <w:rFonts w:hint="eastAsia"/>
        </w:rPr>
        <w:t>　　第三节 2019-2024年中国钢铁业未来竞争的定位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中国建筑钢铁产业上市公司关键性指标分析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2019-2024年中国钢铁出口政策调整及其影响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2019-2024年中国钢铁产业存在的问题分析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2019-2024年中国钢铁工业的发展对策分析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2024-2030年中国建筑钢材产业发展趋势预测分析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2024-2030年中国建筑钢材产业前景预测分析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一、我国建筑钢材行业走向预测</w:t>
      </w:r>
      <w:r>
        <w:rPr>
          <w:rFonts w:hint="eastAsia"/>
        </w:rPr>
        <w:br/>
      </w:r>
      <w:r>
        <w:rPr>
          <w:rFonts w:hint="eastAsia"/>
        </w:rPr>
        <w:t>　　　　二、建筑钢材工业竞争格局预测</w:t>
      </w:r>
      <w:r>
        <w:rPr>
          <w:rFonts w:hint="eastAsia"/>
        </w:rPr>
        <w:br/>
      </w:r>
      <w:r>
        <w:rPr>
          <w:rFonts w:hint="eastAsia"/>
        </w:rPr>
        <w:t>　　　　三、建筑钢材细分产品产业预测</w:t>
      </w:r>
      <w:r>
        <w:rPr>
          <w:rFonts w:hint="eastAsia"/>
        </w:rPr>
        <w:br/>
      </w:r>
      <w:r>
        <w:rPr>
          <w:rFonts w:hint="eastAsia"/>
        </w:rPr>
        <w:t>　　第二节 2024-2030年中国建筑钢材市场形势分析</w:t>
      </w:r>
      <w:r>
        <w:rPr>
          <w:rFonts w:hint="eastAsia"/>
        </w:rPr>
        <w:br/>
      </w:r>
      <w:r>
        <w:rPr>
          <w:rFonts w:hint="eastAsia"/>
        </w:rPr>
        <w:t>　　　　一、建筑钢材需求预测</w:t>
      </w:r>
      <w:r>
        <w:rPr>
          <w:rFonts w:hint="eastAsia"/>
        </w:rPr>
        <w:br/>
      </w:r>
      <w:r>
        <w:rPr>
          <w:rFonts w:hint="eastAsia"/>
        </w:rPr>
        <w:t>　　　　二、建筑钢材供给预测</w:t>
      </w:r>
      <w:r>
        <w:rPr>
          <w:rFonts w:hint="eastAsia"/>
        </w:rPr>
        <w:br/>
      </w:r>
      <w:r>
        <w:rPr>
          <w:rFonts w:hint="eastAsia"/>
        </w:rPr>
        <w:t>　　　　三、建筑钢材主要产品价格走势预测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2024-2030年中国建筑钢材市场盈利能力预测分析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2024-2030年中国建筑钢材行业风险及对策建议</w:t>
      </w:r>
      <w:r>
        <w:rPr>
          <w:rFonts w:hint="eastAsia"/>
        </w:rPr>
        <w:br/>
      </w:r>
      <w:r>
        <w:rPr>
          <w:rFonts w:hint="eastAsia"/>
        </w:rPr>
        <w:t>　　第一节 2024-2030年我国建筑钢材产业投资环境分析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2024-2030年我国建筑钢材行业投资风险分析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2024-2030年中国建筑钢材行业风险对策建议</w:t>
      </w:r>
      <w:r>
        <w:rPr>
          <w:rFonts w:hint="eastAsia"/>
        </w:rPr>
        <w:br/>
      </w:r>
      <w:r>
        <w:rPr>
          <w:rFonts w:hint="eastAsia"/>
        </w:rPr>
        <w:t>　　　　一、具有成本优势的企业</w:t>
      </w:r>
      <w:r>
        <w:rPr>
          <w:rFonts w:hint="eastAsia"/>
        </w:rPr>
        <w:br/>
      </w:r>
      <w:r>
        <w:rPr>
          <w:rFonts w:hint="eastAsia"/>
        </w:rPr>
        <w:t>　　　　二、具有技术优势的企业</w:t>
      </w:r>
      <w:r>
        <w:rPr>
          <w:rFonts w:hint="eastAsia"/>
        </w:rPr>
        <w:br/>
      </w:r>
      <w:r>
        <w:rPr>
          <w:rFonts w:hint="eastAsia"/>
        </w:rPr>
        <w:t>　　　　三、企业间要适度的联合重组</w:t>
      </w:r>
      <w:r>
        <w:rPr>
          <w:rFonts w:hint="eastAsia"/>
        </w:rPr>
        <w:br/>
      </w:r>
      <w:r>
        <w:rPr>
          <w:rFonts w:hint="eastAsia"/>
        </w:rPr>
        <w:t>　　　　四、理性把握建筑钢材需求特点</w:t>
      </w:r>
      <w:r>
        <w:rPr>
          <w:rFonts w:hint="eastAsia"/>
        </w:rPr>
        <w:br/>
      </w:r>
      <w:r>
        <w:rPr>
          <w:rFonts w:hint="eastAsia"/>
        </w:rPr>
        <w:t>　　第四节 中-智-林-：建议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建筑钢材行业类别</w:t>
      </w:r>
      <w:r>
        <w:rPr>
          <w:rFonts w:hint="eastAsia"/>
        </w:rPr>
        <w:br/>
      </w:r>
      <w:r>
        <w:rPr>
          <w:rFonts w:hint="eastAsia"/>
        </w:rPr>
        <w:t>　　图表 建筑钢材行业产业链调研</w:t>
      </w:r>
      <w:r>
        <w:rPr>
          <w:rFonts w:hint="eastAsia"/>
        </w:rPr>
        <w:br/>
      </w:r>
      <w:r>
        <w:rPr>
          <w:rFonts w:hint="eastAsia"/>
        </w:rPr>
        <w:t>　　图表 建筑钢材行业现状</w:t>
      </w:r>
      <w:r>
        <w:rPr>
          <w:rFonts w:hint="eastAsia"/>
        </w:rPr>
        <w:br/>
      </w:r>
      <w:r>
        <w:rPr>
          <w:rFonts w:hint="eastAsia"/>
        </w:rPr>
        <w:t>　　图表 建筑钢材行业标准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2019-2024年中国建筑钢材行业产量统计</w:t>
      </w:r>
      <w:r>
        <w:rPr>
          <w:rFonts w:hint="eastAsia"/>
        </w:rPr>
        <w:br/>
      </w:r>
      <w:r>
        <w:rPr>
          <w:rFonts w:hint="eastAsia"/>
        </w:rPr>
        <w:t>　　图表 建筑钢材行业动态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2019-2024年中国建筑钢材行情</w:t>
      </w:r>
      <w:r>
        <w:rPr>
          <w:rFonts w:hint="eastAsia"/>
        </w:rPr>
        <w:br/>
      </w:r>
      <w:r>
        <w:rPr>
          <w:rFonts w:hint="eastAsia"/>
        </w:rPr>
        <w:t>　　图表 2019-2024年中国建筑钢材价格走势图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**地区建筑钢材市场规模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**地区建筑钢材市场调研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**地区建筑钢材市场规模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</w:t>
      </w:r>
      <w:r>
        <w:rPr>
          <w:rFonts w:hint="eastAsia"/>
        </w:rPr>
        <w:br/>
      </w:r>
      <w:r>
        <w:rPr>
          <w:rFonts w:hint="eastAsia"/>
        </w:rPr>
        <w:t>　　图表 **地区建筑钢材市场调研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建筑钢材行业竞争对手分析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2024-2030年中国建筑钢材行业市场规模预测</w:t>
      </w:r>
      <w:r>
        <w:rPr>
          <w:rFonts w:hint="eastAsia"/>
        </w:rPr>
        <w:br/>
      </w:r>
      <w:r>
        <w:rPr>
          <w:rFonts w:hint="eastAsia"/>
        </w:rPr>
        <w:t>　　图表 建筑钢材行业准入条件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bff87830d4dca" w:history="1">
        <w:r>
          <w:rPr>
            <w:rStyle w:val="Hyperlink"/>
          </w:rPr>
          <w:t>2024-2030年中国建筑钢材行业市场调研及前景趋势报告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bff87830d4dca" w:history="1">
        <w:r>
          <w:rPr>
            <w:rStyle w:val="Hyperlink"/>
          </w:rPr>
          <w:t>https://www.20087.com/8/90/JianZhuGangCaiShiChangQianJing.html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88f57e32047e6" w:history="1">
      <w:r>
        <w:rPr>
          <w:rStyle w:val="Hyperlink"/>
        </w:rPr>
        <w:t>2024-2030年中国建筑钢材行业市场调研及前景趋势报告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anZhuGangCaiShiChangQianJing.html" TargetMode="External" Id="R46bbff87830d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anZhuGangCaiShiChangQianJing.html" TargetMode="External" Id="Rebf88f57e320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2024-03-19T07:23:00Z</dcterms:created>
  <dcterms:modified xsi:type="dcterms:W3CDTF">2024-03-19T08:23:00Z</dcterms:modified>
  <dc:subject>2024-2030年中国建筑钢材行业市场调研及前景趋势报告</dc:subject>
  <dc:title>2024-2030年中国建筑钢材行业市场调研及前景趋势报告</dc:title>
  <cp:keywords>2024-2030年中国建筑钢材行业市场调研及前景趋势报告</cp:keywords>
  <dc:description>2024-2030年中国建筑钢材行业市场调研及前景趋势报告</dc:description>
</cp:coreProperties>
</file>