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b87cbec204b03" w:history="1">
              <w:r>
                <w:rPr>
                  <w:rStyle w:val="Hyperlink"/>
                </w:rPr>
                <w:t>2026-2032年中国压力管道板行业市场调研与前景分析报告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b87cbec204b03" w:history="1">
              <w:r>
                <w:rPr>
                  <w:rStyle w:val="Hyperlink"/>
                </w:rPr>
                <w:t>2026-2032年中国压力管道板行业市场调研与前景分析报告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b87cbec204b03" w:history="1">
                <w:r>
                  <w:rPr>
                    <w:rStyle w:val="Hyperlink"/>
                  </w:rPr>
                  <w:t>https://www.20087.com/8/10/YaLiGuanDaoBanDeQianJing.html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压力管道板是用于制造石油、化工、电力及核电领域高压输送管道的关键结构板材，通常采用碳钢、低合金钢或不锈钢材质，需满足ASME、EN 10216等标准对化学成分、力学性能及无损检测的严苛要求。当前高端产品强调高纯净度冶炼、均匀晶粒组织及抗氢致开裂（HIC）能力，尤其在含硫油气环境中至关重要。厚板轧制与热处理工艺控制是保障性能一致性的核心环节。然而，部分中小钢厂因装备水平有限，存在夹杂物超标或厚度公差波动问题，影响焊接接头可靠性；进口高端板材仍占据部分超临界工况市场。</w:t>
      </w:r>
      <w:r>
        <w:rPr>
          <w:rFonts w:hint="eastAsia"/>
        </w:rPr>
        <w:br/>
      </w:r>
      <w:r>
        <w:rPr>
          <w:rFonts w:hint="eastAsia"/>
        </w:rPr>
        <w:t>　　未来，压力管道板将聚焦于高性能合金开发、智能制造与绿色冶金路径。Cr-Mo-V系耐热钢支撑700℃超超临界电站建设；数字孪生技术贯穿炼钢-轧制-检测全流程，实现缺陷预测与工艺优化。在可持续方面，氢基直接还原铁（H2-DRI）结合电弧炉冶炼显著降低碳足迹；废钢高效分选提升再生料纯净度。此外，板材表面激光纹理化技术改善后续涂层附着力。长远看，压力管道板将从“基础承压材料”升级为“极端工况安全屏障”，在能源转型与高端装备制造融合中持续强化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b87cbec204b03" w:history="1">
        <w:r>
          <w:rPr>
            <w:rStyle w:val="Hyperlink"/>
          </w:rPr>
          <w:t>2026-2032年中国压力管道板行业市场调研与前景分析报告</w:t>
        </w:r>
      </w:hyperlink>
      <w:r>
        <w:rPr>
          <w:rFonts w:hint="eastAsia"/>
        </w:rPr>
        <w:t>》以专业、科学的视角，系统分析了压力管道板行业的市场规模、供需状况和竞争格局，梳理了压力管道板技术发展水平和未来方向。报告对压力管道板行业发展趋势做出客观预测，评估了市场增长空间和潜在风险，并分析了重点压力管道板企业的经营情况和市场表现。结合政策环境和消费需求变化，为投资者和企业提供压力管道板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压力管道板行业界定及应用领域</w:t>
      </w:r>
      <w:r>
        <w:rPr>
          <w:rFonts w:hint="eastAsia"/>
        </w:rPr>
        <w:br/>
      </w:r>
      <w:r>
        <w:rPr>
          <w:rFonts w:hint="eastAsia"/>
        </w:rPr>
        <w:t>　　第一节 压力管道板行业定义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压力管道板主要应用领域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2025-2026年压力管道板行业技术发展现状及趋势分析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压力管道板行业技术发展现状分析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国内外压力管道板行业技术差异与原因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压力管道板行业技术发展方向、趋势预测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提升压力管道板行业技术能力策略建议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全球压力管道板行业市场调研分析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全球压力管道板行业经济环境分析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全球压力管道板市场总体情况分析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一、全球压力管道板行业的发展特点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二、全球压力管道板市场结构</w:t>
      </w:r>
      <w:r>
        <w:rPr>
          <w:rFonts w:hint="eastAsia"/>
        </w:rPr>
        <w:br/>
      </w:r>
      <w:r>
        <w:rPr>
          <w:rFonts w:hint="eastAsia"/>
        </w:rPr>
        <w:t>　　　　三、全球压力管道板行业竞争格局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全球主要国家（地区）压力管道板市场分析</w:t>
      </w:r>
      <w:r>
        <w:rPr>
          <w:rFonts w:hint="eastAsia"/>
        </w:rPr>
        <w:br/>
      </w:r>
      <w:r>
        <w:rPr>
          <w:rFonts w:hint="eastAsia"/>
        </w:rPr>
        <w:t>　　第四节 2026-2032年全球压力管道板行业发展趋势预测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压力管道板行业发展环境分析</w:t>
      </w:r>
      <w:r>
        <w:rPr>
          <w:rFonts w:hint="eastAsia"/>
        </w:rPr>
        <w:br/>
      </w:r>
      <w:r>
        <w:rPr>
          <w:rFonts w:hint="eastAsia"/>
        </w:rPr>
        <w:t>　　第一节 压力管道板行业环境分析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压力管道板行业相关政策、法规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中国压力管道板行业供给、需求分析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2025年中国压力管道板市场现状</w:t>
      </w:r>
      <w:r>
        <w:rPr>
          <w:rFonts w:hint="eastAsia"/>
        </w:rPr>
        <w:br/>
      </w:r>
      <w:r>
        <w:rPr>
          <w:rFonts w:hint="eastAsia"/>
        </w:rPr>
        <w:t>　　第二节 中国压力管道板行业产量情况分析及预测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一、压力管道板总体产能规模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、2020-2025年中国压力管道板行业产量统计分析</w:t>
      </w:r>
      <w:r>
        <w:rPr>
          <w:rFonts w:hint="eastAsia"/>
        </w:rPr>
        <w:br/>
      </w:r>
      <w:r>
        <w:rPr>
          <w:rFonts w:hint="eastAsia"/>
        </w:rPr>
        <w:t>　　　　三、压力管道板生产区域分布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四、2026-2032年中国压力管道板行业产量预测分析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中国压力管道板市场需求分析及预测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一、中国压力管道板市场需求特点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二、2020-2025年中国压力管道板市场需求统计</w:t>
      </w:r>
      <w:r>
        <w:rPr>
          <w:rFonts w:hint="eastAsia"/>
        </w:rPr>
        <w:br/>
      </w:r>
      <w:r>
        <w:rPr>
          <w:rFonts w:hint="eastAsia"/>
        </w:rPr>
        <w:t>　　　　三、压力管道板市场饱和度</w:t>
      </w:r>
      <w:r>
        <w:rPr>
          <w:rFonts w:hint="eastAsia"/>
        </w:rPr>
        <w:br/>
      </w:r>
      <w:r>
        <w:rPr>
          <w:rFonts w:hint="eastAsia"/>
        </w:rPr>
        <w:t>　　　　四、影响压力管道板市场需求的因素</w:t>
      </w:r>
      <w:r>
        <w:rPr>
          <w:rFonts w:hint="eastAsia"/>
        </w:rPr>
        <w:br/>
      </w:r>
      <w:r>
        <w:rPr>
          <w:rFonts w:hint="eastAsia"/>
        </w:rPr>
        <w:t>　　　　五、压力管道板市场潜力分析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六、2026-2032年中国压力管道板市场需求预测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中国压力管道板行业进出口分析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一、2020-2025年压力管道板进口量及增速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三、2026-2032年压力管道板进口量及增速预测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一、2020-2025年压力管道板出口量及增速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三、2026-2032年压力管道板出口量及增速预测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中国压力管道板行业重点地区调研分析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一、中国压力管道板行业区域市场分布情况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二、**地区压力管道板行业市场需求规模情况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三、**地区压力管道板行业市场需求规模情况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四、**地区压力管道板行业市场需求规模情况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五、**地区压力管道板行业市场需求规模情况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六、**地区压力管道板行业市场需求规模情况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中国压力管道板细分行业调研</w:t>
      </w:r>
      <w:r>
        <w:rPr>
          <w:rFonts w:hint="eastAsia"/>
        </w:rPr>
        <w:br/>
      </w:r>
      <w:r>
        <w:rPr>
          <w:rFonts w:hint="eastAsia"/>
        </w:rPr>
        <w:t>　　第一节 主要压力管道板细分行业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压力管道板行业重点企业发展调研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中国压力管道板企业营销及发展建议</w:t>
      </w:r>
      <w:r>
        <w:rPr>
          <w:rFonts w:hint="eastAsia"/>
        </w:rPr>
        <w:br/>
      </w:r>
      <w:r>
        <w:rPr>
          <w:rFonts w:hint="eastAsia"/>
        </w:rPr>
        <w:t>　　第一节 压力管道板企业营销策略分析及建议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压力管道板企业营销策略分析</w:t>
      </w:r>
      <w:r>
        <w:rPr>
          <w:rFonts w:hint="eastAsia"/>
        </w:rPr>
        <w:br/>
      </w:r>
      <w:r>
        <w:rPr>
          <w:rFonts w:hint="eastAsia"/>
        </w:rPr>
        <w:t>　　　　一、压力管道板企业营销策略</w:t>
      </w:r>
      <w:r>
        <w:rPr>
          <w:rFonts w:hint="eastAsia"/>
        </w:rPr>
        <w:br/>
      </w:r>
      <w:r>
        <w:rPr>
          <w:rFonts w:hint="eastAsia"/>
        </w:rPr>
        <w:t>　　　　二、压力管道板企业经验借鉴</w:t>
      </w:r>
      <w:r>
        <w:rPr>
          <w:rFonts w:hint="eastAsia"/>
        </w:rPr>
        <w:br/>
      </w:r>
      <w:r>
        <w:rPr>
          <w:rFonts w:hint="eastAsia"/>
        </w:rPr>
        <w:t>　　第三节 压力管道板企业营销模式演化与创新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压力管道板企业经营发展分析及建议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一、压力管道板企业存在的问题</w:t>
      </w:r>
      <w:r>
        <w:rPr>
          <w:rFonts w:hint="eastAsia"/>
        </w:rPr>
        <w:br/>
      </w:r>
      <w:r>
        <w:rPr>
          <w:rFonts w:hint="eastAsia"/>
        </w:rPr>
        <w:t>　　　　二、压力管道板企业应对的策略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压力管道板行业发展趋势及投资风险预警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2026年压力管道板市场前景分析</w:t>
      </w:r>
      <w:r>
        <w:rPr>
          <w:rFonts w:hint="eastAsia"/>
        </w:rPr>
        <w:br/>
      </w:r>
      <w:r>
        <w:rPr>
          <w:rFonts w:hint="eastAsia"/>
        </w:rPr>
        <w:t>　　第二节 2026年压力管道板行业发展趋势预测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影响压力管道板行业发展的主要因素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一、2026年影响压力管道板行业运行的有利因素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二、2026年影响压力管道板行业运行的稳定因素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三、2026年影响压力管道板行业运行的不利因素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四、2026年我国压力管道板行业发展面临的挑战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五、2026年我国压力管道板行业发展面临的机遇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专家对压力管道板行业投资风险预警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一、2026-2032年压力管道板行业市场风险及控制策略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二、2026-2032年压力管道板行业政策风险及控制策略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三、2026-2032年压力管道板行业经营风险及控制策略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四、2026-2032年压力管道板同业竞争风险及控制策略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五、2026-2032年压力管道板行业其他风险及控制策略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压力管道板行业投资战略研究</w:t>
      </w:r>
      <w:r>
        <w:rPr>
          <w:rFonts w:hint="eastAsia"/>
        </w:rPr>
        <w:br/>
      </w:r>
      <w:r>
        <w:rPr>
          <w:rFonts w:hint="eastAsia"/>
        </w:rPr>
        <w:t>　　第一节 压力管道板行业发展战略研究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对我国压力管道板品牌的战略思考</w:t>
      </w:r>
      <w:r>
        <w:rPr>
          <w:rFonts w:hint="eastAsia"/>
        </w:rPr>
        <w:br/>
      </w:r>
      <w:r>
        <w:rPr>
          <w:rFonts w:hint="eastAsia"/>
        </w:rPr>
        <w:t>　　　　一、压力管道板品牌的重要性</w:t>
      </w:r>
      <w:r>
        <w:rPr>
          <w:rFonts w:hint="eastAsia"/>
        </w:rPr>
        <w:br/>
      </w:r>
      <w:r>
        <w:rPr>
          <w:rFonts w:hint="eastAsia"/>
        </w:rPr>
        <w:t>　　　　二、压力管道板实施品牌战略的意义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三、压力管道板企业品牌的现状分析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四、我国压力管道板企业的品牌战略</w:t>
      </w:r>
      <w:r>
        <w:rPr>
          <w:rFonts w:hint="eastAsia"/>
        </w:rPr>
        <w:br/>
      </w:r>
      <w:r>
        <w:rPr>
          <w:rFonts w:hint="eastAsia"/>
        </w:rPr>
        <w:t>　　　　五、压力管道板品牌战略管理的策略</w:t>
      </w:r>
      <w:r>
        <w:rPr>
          <w:rFonts w:hint="eastAsia"/>
        </w:rPr>
        <w:br/>
      </w:r>
      <w:r>
        <w:rPr>
          <w:rFonts w:hint="eastAsia"/>
        </w:rPr>
        <w:t>　　第三节 压力管道板经营策略分析</w:t>
      </w:r>
      <w:r>
        <w:rPr>
          <w:rFonts w:hint="eastAsia"/>
        </w:rPr>
        <w:br/>
      </w:r>
      <w:r>
        <w:rPr>
          <w:rFonts w:hint="eastAsia"/>
        </w:rPr>
        <w:t>　　　　一、压力管道板市场细分策略</w:t>
      </w:r>
      <w:r>
        <w:rPr>
          <w:rFonts w:hint="eastAsia"/>
        </w:rPr>
        <w:br/>
      </w:r>
      <w:r>
        <w:rPr>
          <w:rFonts w:hint="eastAsia"/>
        </w:rPr>
        <w:t>　　　　二、压力管道板市场创新策略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四、压力管道板新产品差异化战略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中⋅智⋅林⋅－压力管道板行业投资战略研究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一、2026-2032年压力管道板行业投资战略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2020-2025年中国压力管道板市场规模及增长情况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2020-2025年中国压力管道板行业产能及增长趋势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2026-2032年中国压力管道板行业产能预测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2020-2025年中国压力管道板行业产量及增长趋势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2026-2032年中国压力管道板行业产量预测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2020-2025年中国压力管道板行业市场需求及增长情况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2026-2032年中国压力管道板行业市场需求预测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2020-2025年中国压力管道板行业利润及增长情况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**地区压力管道板市场规模及增长情况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**地区压力管道板行业市场需求情况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**地区压力管道板市场规模及增长情况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**地区压力管道板行业市场需求情况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2020-2025年中国压力管道板行业进口量及增速统计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2020-2025年中国压力管道板行业出口量及增速统计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压力管道板重点企业经营情况分析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2026年压力管道板行业壁垒</w:t>
      </w:r>
      <w:r>
        <w:rPr>
          <w:rFonts w:hint="eastAsia"/>
        </w:rPr>
        <w:br/>
      </w:r>
      <w:r>
        <w:rPr>
          <w:rFonts w:hint="eastAsia"/>
        </w:rPr>
        <w:t>　　图表 2026年压力管道板市场前景分析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2026-2032年中国压力管道板市场需求预测</w:t>
      </w:r>
      <w:r>
        <w:rPr>
          <w:rFonts w:hint="eastAsia"/>
        </w:rPr>
        <w:br/>
      </w:r>
      <w:r>
        <w:rPr>
          <w:rFonts w:hint="eastAsia"/>
        </w:rPr>
        <w:t>　　图表 2026年压力管道板发展趋势预测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b87cbec204b03" w:history="1">
        <w:r>
          <w:rPr>
            <w:rStyle w:val="Hyperlink"/>
          </w:rPr>
          <w:t>2026-2032年中国压力管道板行业市场调研与前景分析报告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b87cbec204b03" w:history="1">
        <w:r>
          <w:rPr>
            <w:rStyle w:val="Hyperlink"/>
          </w:rPr>
          <w:t>https://www.20087.com/8/10/YaLiGuanDaoBanDeQianJing.html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热点：管道加强板规范、压力管道视频、压力管道材质、压力管道ga、压力容器管板、压力管道gagbgc、压力容器板、压力管道安装流程及施工要点、压力管道图片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df124c2df4aa7" w:history="1">
      <w:r>
        <w:rPr>
          <w:rStyle w:val="Hyperlink"/>
        </w:rPr>
        <w:t>2026-2032年中国压力管道板行业市场调研与前景分析报告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aLiGuanDaoBanDeQianJing.html" TargetMode="External" Id="R412b87cbec20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aLiGuanDaoBanDeQianJing.html" TargetMode="External" Id="Rf46df124c2df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2026-01-13T00:10:26Z</dcterms:created>
  <dcterms:modified xsi:type="dcterms:W3CDTF">2026-01-13T01:10:26Z</dcterms:modified>
  <dc:subject>2026-2032年中国压力管道板行业市场调研与前景分析报告</dc:subject>
  <dc:title>2026-2032年中国压力管道板行业市场调研与前景分析报告</dc:title>
  <cp:keywords>2026-2032年中国压力管道板行业市场调研与前景分析报告</cp:keywords>
  <dc:description>2026-2032年中国压力管道板行业市场调研与前景分析报告</dc:description>
</cp:coreProperties>
</file>