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dddba16b04320" w:history="1">
              <w:r>
                <w:rPr>
                  <w:rStyle w:val="Hyperlink"/>
                </w:rPr>
                <w:t>2025-2031年中国中央厨房市场现状与前景分析报告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dddba16b04320" w:history="1">
              <w:r>
                <w:rPr>
                  <w:rStyle w:val="Hyperlink"/>
                </w:rPr>
                <w:t>2025-2031年中国中央厨房市场现状与前景分析报告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dddba16b04320" w:history="1">
                <w:r>
                  <w:rPr>
                    <w:rStyle w:val="Hyperlink"/>
                  </w:rPr>
                  <w:t>https://www.20087.com/9/70/ZhongYangChuFangHangYeQianJingQuShi.html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厨房是一种集中加工、配送餐饮食品的设施，广泛应用于连锁餐饮企业、学校食堂和医院等机构。其主要功能是通过集中采购、标准化生产和统一配送，提高食品安全性和运营效率。近年来，随着餐饮行业的快速发展和技术进步，中央厨房的设计和管理模式不断创新，提高了产品的质量和运营效率。现代中央厨房不仅具备高效的生产能力和良好的卫生标准，还采用了先进的冷链技术和信息化管理系统，增强了产品的稳定性和可追溯性。</w:t>
      </w:r>
      <w:r>
        <w:rPr>
          <w:rFonts w:hint="eastAsia"/>
        </w:rPr>
        <w:br/>
      </w:r>
      <w:r>
        <w:rPr>
          <w:rFonts w:hint="eastAsia"/>
        </w:rPr>
        <w:t>　　未来，中央厨房的发展将更加注重智能化和绿色化。一方面，随着物联网（IoT）、大数据和人工智能技术的应用，未来的中央厨房将具备更强的数据处理和分析能力，能够实时监测和优化生产过程，提供个性化的管理建议。例如，通过智能传感器和数据分析系统自动识别食材状态并进行精准调控，提高生产效率和产品质量。另一方面，绿色环保理念的普及促使企业采用更加清洁的生产工艺，减少有害物质的排放和残留。例如，开发绿色生产工艺和可再生资源替代传统烹饪方法，降低对环境的影响。此外，智能化管理系统将成为新的发展方向，通过远程监控和自动化控制，进一步提升用户的便利性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dddba16b04320" w:history="1">
        <w:r>
          <w:rPr>
            <w:rStyle w:val="Hyperlink"/>
          </w:rPr>
          <w:t>2025-2031年中国中央厨房市场现状与前景分析报告</w:t>
        </w:r>
      </w:hyperlink>
      <w:r>
        <w:rPr>
          <w:rFonts w:hint="eastAsia"/>
        </w:rPr>
        <w:t>》基于深入的市场调研及国家统计局、商务部、发改委等多方权威数据，全面分析了中国中央厨房行业的整体运行状况及子行业发展情况。报告立足于宏观经济、政策环境，探讨了行业影响因素，并对未来趋势进行了科学预测。该研究报告数据详实、图表丰富，为中央厨房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中央厨房市场概述</w:t>
      </w:r>
      <w:r>
        <w:rPr>
          <w:rFonts w:hint="eastAsia"/>
        </w:rPr>
        <w:br/>
      </w:r>
      <w:r>
        <w:rPr>
          <w:rFonts w:hint="eastAsia"/>
        </w:rPr>
        <w:t>　　1.1 中央厨房市场概述</w:t>
      </w:r>
      <w:r>
        <w:rPr>
          <w:rFonts w:hint="eastAsia"/>
        </w:rPr>
        <w:br/>
      </w:r>
      <w:r>
        <w:rPr>
          <w:rFonts w:hint="eastAsia"/>
        </w:rPr>
        <w:t>　　1.2 不同产品类型中央厨房分析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中国市场不同产品类型中央厨房市场规模对比（2019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从不同应用，中央厨房主要包括如下几个方面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中国市场不同应用中央厨房规模对比（2019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中国中央厨房市场规模现状及未来趋势（2019-2031）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中国市场中央厨房主要企业分析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中国市场主要企业中央厨房规模及市场份额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中国市场主要厂商进入中央厨房行业时间点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中国市场主要厂商中央厨房产品类型及应用</w:t>
      </w:r>
      <w:r>
        <w:rPr>
          <w:rFonts w:hint="eastAsia"/>
        </w:rPr>
        <w:br/>
      </w:r>
      <w:r>
        <w:rPr>
          <w:rFonts w:hint="eastAsia"/>
        </w:rPr>
        <w:t>　　2.5 中央厨房行业集中度、竞争程度分析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中央厨房行业集中度分析：2024年中国市场Top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中国市场中央厨房第一梯队、第二梯队和第三梯队厂商及市场份额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中央厨房产品及服务介绍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中央厨房产品及服务介绍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中央厨房产品及服务介绍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中央厨房产品及服务介绍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中央厨房产品及服务介绍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中央厨房产品及服务介绍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中央厨房产品及服务介绍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中央厨房产品及服务介绍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中国不同类型中央厨房规模及预测</w:t>
      </w:r>
      <w:r>
        <w:rPr>
          <w:rFonts w:hint="eastAsia"/>
        </w:rPr>
        <w:br/>
      </w:r>
      <w:r>
        <w:rPr>
          <w:rFonts w:hint="eastAsia"/>
        </w:rPr>
        <w:t>　　4.1 中国不同类型中央厨房规模及市场份额（2019-2024）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中国不同类型中央厨房规模预测（2025-2031）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中国不同应用中央厨房分析</w:t>
      </w:r>
      <w:r>
        <w:rPr>
          <w:rFonts w:hint="eastAsia"/>
        </w:rPr>
        <w:br/>
      </w:r>
      <w:r>
        <w:rPr>
          <w:rFonts w:hint="eastAsia"/>
        </w:rPr>
        <w:t>　　5.1 中国不同应用中央厨房规模及市场份额（2019-2024）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中国不同应用中央厨房规模预测（2025-2031）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中央厨房行业发展机遇及主要驱动因素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中央厨房行业发展面临的风险</w:t>
      </w:r>
      <w:r>
        <w:rPr>
          <w:rFonts w:hint="eastAsia"/>
        </w:rPr>
        <w:br/>
      </w:r>
      <w:r>
        <w:rPr>
          <w:rFonts w:hint="eastAsia"/>
        </w:rPr>
        <w:t>　　6.3 中央厨房行业政策分析</w:t>
      </w:r>
      <w:r>
        <w:rPr>
          <w:rFonts w:hint="eastAsia"/>
        </w:rPr>
        <w:br/>
      </w:r>
      <w:r>
        <w:rPr>
          <w:rFonts w:hint="eastAsia"/>
        </w:rPr>
        <w:t>　　6.4 中央厨房中国企业SWOT分析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中央厨房行业产业链简介</w:t>
      </w:r>
      <w:r>
        <w:rPr>
          <w:rFonts w:hint="eastAsia"/>
        </w:rPr>
        <w:br/>
      </w:r>
      <w:r>
        <w:rPr>
          <w:rFonts w:hint="eastAsia"/>
        </w:rPr>
        <w:t>　　　　7.1.1 中央厨房行业供应链分析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中央厨房行业主要下游客户</w:t>
      </w:r>
      <w:r>
        <w:rPr>
          <w:rFonts w:hint="eastAsia"/>
        </w:rPr>
        <w:br/>
      </w:r>
      <w:r>
        <w:rPr>
          <w:rFonts w:hint="eastAsia"/>
        </w:rPr>
        <w:t>　　7.2 中央厨房行业采购模式</w:t>
      </w:r>
      <w:r>
        <w:rPr>
          <w:rFonts w:hint="eastAsia"/>
        </w:rPr>
        <w:br/>
      </w:r>
      <w:r>
        <w:rPr>
          <w:rFonts w:hint="eastAsia"/>
        </w:rPr>
        <w:t>　　7.3 中央厨房行业开发/生产模式</w:t>
      </w:r>
      <w:r>
        <w:rPr>
          <w:rFonts w:hint="eastAsia"/>
        </w:rPr>
        <w:br/>
      </w:r>
      <w:r>
        <w:rPr>
          <w:rFonts w:hint="eastAsia"/>
        </w:rPr>
        <w:t>　　7.4 中央厨房行业销售模式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中央厨房产品图片</w:t>
      </w:r>
      <w:r>
        <w:rPr>
          <w:rFonts w:hint="eastAsia"/>
        </w:rPr>
        <w:br/>
      </w:r>
      <w:r>
        <w:rPr>
          <w:rFonts w:hint="eastAsia"/>
        </w:rPr>
        <w:t>　　图 中国不同产品类型中央厨房市场份额 2024 &amp; 2031</w:t>
      </w:r>
      <w:r>
        <w:rPr>
          <w:rFonts w:hint="eastAsia"/>
        </w:rPr>
        <w:br/>
      </w:r>
      <w:r>
        <w:rPr>
          <w:rFonts w:hint="eastAsia"/>
        </w:rPr>
        <w:t>　　图 中国中央厨房规模及增长率（2019-2031）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中国不同应用中央厨房市场份额 2024 &amp; 2031</w:t>
      </w:r>
      <w:r>
        <w:rPr>
          <w:rFonts w:hint="eastAsia"/>
        </w:rPr>
        <w:br/>
      </w:r>
      <w:r>
        <w:rPr>
          <w:rFonts w:hint="eastAsia"/>
        </w:rPr>
        <w:t>　　图 中国中央厨房市场规模增速预测:（2019-2031）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中国市场中央厨房市场规模,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2024年中国市场前五大厂商中央厨房市场份额</w:t>
      </w:r>
      <w:r>
        <w:rPr>
          <w:rFonts w:hint="eastAsia"/>
        </w:rPr>
        <w:br/>
      </w:r>
      <w:r>
        <w:rPr>
          <w:rFonts w:hint="eastAsia"/>
        </w:rPr>
        <w:t>　　图 2024年中国市场中央厨房第一梯队、第二梯队和第三梯队企业及市场份额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中国不同产品类型中央厨房市场份额 2019 &amp; 2024</w:t>
      </w:r>
      <w:r>
        <w:rPr>
          <w:rFonts w:hint="eastAsia"/>
        </w:rPr>
        <w:br/>
      </w:r>
      <w:r>
        <w:rPr>
          <w:rFonts w:hint="eastAsia"/>
        </w:rPr>
        <w:t>　　图 中央厨房中国企业SWOT分析</w:t>
      </w:r>
      <w:r>
        <w:rPr>
          <w:rFonts w:hint="eastAsia"/>
        </w:rPr>
        <w:br/>
      </w:r>
      <w:r>
        <w:rPr>
          <w:rFonts w:hint="eastAsia"/>
        </w:rPr>
        <w:t>　　图 中央厨房产业链</w:t>
      </w:r>
      <w:r>
        <w:rPr>
          <w:rFonts w:hint="eastAsia"/>
        </w:rPr>
        <w:br/>
      </w:r>
      <w:r>
        <w:rPr>
          <w:rFonts w:hint="eastAsia"/>
        </w:rPr>
        <w:t>　　图 中央厨房行业采购模式</w:t>
      </w:r>
      <w:r>
        <w:rPr>
          <w:rFonts w:hint="eastAsia"/>
        </w:rPr>
        <w:br/>
      </w:r>
      <w:r>
        <w:rPr>
          <w:rFonts w:hint="eastAsia"/>
        </w:rPr>
        <w:t>　　图 中央厨房行业开发/生产模式分析</w:t>
      </w:r>
      <w:r>
        <w:rPr>
          <w:rFonts w:hint="eastAsia"/>
        </w:rPr>
        <w:br/>
      </w:r>
      <w:r>
        <w:rPr>
          <w:rFonts w:hint="eastAsia"/>
        </w:rPr>
        <w:t>　　图 中央厨房行业销售模式分析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中国市场不同产品类型中央厨房市场规模及增长率对比（2019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中央厨房主要企业列表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中国市场不同应用中央厨房市场规模及增长率对比（2019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中国市场主要企业中央厨房规模&amp;（2019-2024）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中国市场主要企业中央厨房规模份额对比（2019-2024）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中国市场主要企业进入中央厨房市场日期</w:t>
      </w:r>
      <w:r>
        <w:rPr>
          <w:rFonts w:hint="eastAsia"/>
        </w:rPr>
        <w:br/>
      </w:r>
      <w:r>
        <w:rPr>
          <w:rFonts w:hint="eastAsia"/>
        </w:rPr>
        <w:t>　　表 中国市场主要厂商中央厨房产品类型及应用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2024年中国市场中央厨房主要厂商市场地位（第一梯队、第二梯队和第三梯队）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中国市场中央厨房市场投资、并购等现状分析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中央厨房产品及服务介绍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中央厨房产品及服务介绍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中央厨房产品及服务介绍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中央厨房产品及服务介绍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中央厨房产品及服务介绍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中央厨房产品及服务介绍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中央厨房产品及服务介绍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重点企业（8）公司信息、总部、中央厨房市场地位以及主要的竞争对手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中央厨房产品及服务介绍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重点企业（8）在中国市场中央厨房收入及毛利率（2019-2024）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中国不同产品类型中央厨房规模列表&amp;（2019-2024）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中国不同产品类型中央厨房规模市场份额列表（2019-2024）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中国不同产品类型中央厨房规模预测&amp;（2025-2031）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中国不同产品类型中央厨房规模市场份额预测（2025-2031）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中国不同应用中央厨房规模列表&amp;（2019-2024）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中国不同应用中央厨房规模市场份额列表（2019-2024）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中国不同应用中央厨房规模预测&amp;（2025-2031）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中国不同应用中央厨房规模市场份额预测（2025-2031）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中央厨房行业发展机遇及主要驱动因素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中央厨房行业发展面临的风险</w:t>
      </w:r>
      <w:r>
        <w:rPr>
          <w:rFonts w:hint="eastAsia"/>
        </w:rPr>
        <w:br/>
      </w:r>
      <w:r>
        <w:rPr>
          <w:rFonts w:hint="eastAsia"/>
        </w:rPr>
        <w:t>　　表 中央厨房行业政策分析</w:t>
      </w:r>
      <w:r>
        <w:rPr>
          <w:rFonts w:hint="eastAsia"/>
        </w:rPr>
        <w:br/>
      </w:r>
      <w:r>
        <w:rPr>
          <w:rFonts w:hint="eastAsia"/>
        </w:rPr>
        <w:t>　　表 中央厨房行业供应链分析</w:t>
      </w:r>
      <w:r>
        <w:rPr>
          <w:rFonts w:hint="eastAsia"/>
        </w:rPr>
        <w:br/>
      </w:r>
      <w:r>
        <w:rPr>
          <w:rFonts w:hint="eastAsia"/>
        </w:rPr>
        <w:t>　　表 中央厨房上游原材料和主要供应商情况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中央厨房行业主要下游客户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dddba16b04320" w:history="1">
        <w:r>
          <w:rPr>
            <w:rStyle w:val="Hyperlink"/>
          </w:rPr>
          <w:t>2025-2031年中国中央厨房市场现状与前景分析报告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dddba16b04320" w:history="1">
        <w:r>
          <w:rPr>
            <w:rStyle w:val="Hyperlink"/>
          </w:rPr>
          <w:t>https://www.20087.com/9/70/ZhongYangChuFangHangYeQianJingQuShi.html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3443058834e25" w:history="1">
      <w:r>
        <w:rPr>
          <w:rStyle w:val="Hyperlink"/>
        </w:rPr>
        <w:t>2025-2031年中国中央厨房市场现状与前景分析报告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ongYangChuFangHangYeQianJingQuShi.html" TargetMode="External" Id="R01ddddba16b0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ongYangChuFangHangYeQianJingQuShi.html" TargetMode="External" Id="R434344305883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2025-01-28T06:17:20Z</dcterms:created>
  <dcterms:modified xsi:type="dcterms:W3CDTF">2025-01-28T07:17:20Z</dcterms:modified>
  <dc:subject>2025-2031年中国中央厨房市场现状与前景分析报告</dc:subject>
  <dc:title>2025-2031年中国中央厨房市场现状与前景分析报告</dc:title>
  <cp:keywords>2025-2031年中国中央厨房市场现状与前景分析报告</cp:keywords>
  <dc:description>2025-2031年中国中央厨房市场现状与前景分析报告</dc:description>
</cp:coreProperties>
</file>