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325d81d564483" w:history="1">
              <w:r>
                <w:rPr>
                  <w:rStyle w:val="Hyperlink"/>
                </w:rPr>
                <w:t>2026-2032年中国干混砂浆行业研究及市场前景报告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325d81d564483" w:history="1">
              <w:r>
                <w:rPr>
                  <w:rStyle w:val="Hyperlink"/>
                </w:rPr>
                <w:t>2026-2032年中国干混砂浆行业研究及市场前景报告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325d81d564483" w:history="1">
                <w:r>
                  <w:rPr>
                    <w:rStyle w:val="Hyperlink"/>
                  </w:rPr>
                  <w:t>https://www.20087.com/9/00/GanHunShaJiangShiChangQianJing.html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是以水泥、砂、矿物掺合料及添加剂按精确比例预混而成的袋装或散装粉体材料，用于砌筑、抹灰、贴砖及自流平施工，显著提升建筑工地效率与质量稳定性。干混砂浆体系覆盖普通砂浆与特种砂浆（如防水、保温、修补类），高端配方引入可再分散乳胶粉、纤维素醚及减水剂以优化保水性、粘结力与抗裂性。在装配式建筑与绿色施工政策推动下，干混砂浆替代现场搅拌成为主流。然而，区域产能过剩、同质化竞争激烈，且部分小厂添加剂掺量不足，导致施工性能不达标或空鼓开裂问题频发。</w:t>
      </w:r>
      <w:r>
        <w:rPr>
          <w:rFonts w:hint="eastAsia"/>
        </w:rPr>
        <w:br/>
      </w:r>
      <w:r>
        <w:rPr>
          <w:rFonts w:hint="eastAsia"/>
        </w:rPr>
        <w:t>　　未来，干混砂浆将向功能集成化、低碳配方与智能施工协同方向演进。光催化TiO₂或相变材料掺入可赋予墙面自清洁或调温功能；而固废基胶凝材料（如钢渣、脱硫石膏）将大幅降低熟料用量，减少碳足迹。在应用端，干混砂浆将与机器人抹灰或3D打印建造系统深度适配，开发专用流变性能配方。此外，区块链溯源可验证原材料来源与碳排放数据，支撑绿色建筑认证。干混砂浆正从基础建材升级为融合性能定制、循环经济与智能建造的下一代建筑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325d81d564483" w:history="1">
        <w:r>
          <w:rPr>
            <w:rStyle w:val="Hyperlink"/>
          </w:rPr>
          <w:t>2026-2032年中国干混砂浆行业研究及市场前景报告</w:t>
        </w:r>
      </w:hyperlink>
      <w:r>
        <w:rPr>
          <w:rFonts w:hint="eastAsia"/>
        </w:rPr>
        <w:t>》系统分析了干混砂浆行业的市场规模、市场需求及价格波动，深入探讨了干混砂浆产业链关键环节及各细分市场特点。报告基于权威数据，科学预测了干混砂浆市场前景与发展趋势，同时评估了干混砂浆重点企业的经营状况，包括品牌影响力、市场集中度及竞争格局。通过SWOT分析，报告揭示了干混砂浆行业面临的风险与机遇，为干混砂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干混砂浆市场概述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按照不同产品类型，干混砂浆主要可以分为如下几个类别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中国不同产品类型干混砂浆增长趋势2021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普通干混砂浆</w:t>
      </w:r>
      <w:r>
        <w:rPr>
          <w:rFonts w:hint="eastAsia"/>
        </w:rPr>
        <w:br/>
      </w:r>
      <w:r>
        <w:rPr>
          <w:rFonts w:hint="eastAsia"/>
        </w:rPr>
        <w:t>　　　　1.2.3 内外墙腻子</w:t>
      </w:r>
      <w:r>
        <w:rPr>
          <w:rFonts w:hint="eastAsia"/>
        </w:rPr>
        <w:br/>
      </w:r>
      <w:r>
        <w:rPr>
          <w:rFonts w:hint="eastAsia"/>
        </w:rPr>
        <w:t>　　　　1.2.4 瓷砖胶粘剂</w:t>
      </w:r>
      <w:r>
        <w:rPr>
          <w:rFonts w:hint="eastAsia"/>
        </w:rPr>
        <w:br/>
      </w:r>
      <w:r>
        <w:rPr>
          <w:rFonts w:hint="eastAsia"/>
        </w:rPr>
        <w:t>　　　　1.2.5 防水砂浆</w:t>
      </w:r>
      <w:r>
        <w:rPr>
          <w:rFonts w:hint="eastAsia"/>
        </w:rPr>
        <w:br/>
      </w:r>
      <w:r>
        <w:rPr>
          <w:rFonts w:hint="eastAsia"/>
        </w:rPr>
        <w:t>　　　　1.2.6 自流平砂浆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从不同应用，干混砂浆主要包括如下几个方面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中国不同应用干混砂浆增长趋势2021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家装行业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中国干混砂浆发展现状及未来趋势（2021-2032）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中国市场干混砂浆收入及增长率（2021-2032）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中国市场干混砂浆销量及增长率（2021-2032）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中国市场主要干混砂浆厂商分析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中国市场主要厂商干混砂浆销量及市场占有率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中国市场主要厂商干混砂浆销量（2021-2026）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中国市场主要厂商干混砂浆销量市场份额（2021-2026）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中国市场主要厂商干混砂浆收入及市场占有率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中国市场主要厂商干混砂浆收入（2021-2026）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中国市场主要厂商干混砂浆收入市场份额（2021-2026）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2025年中国市场主要厂商干混砂浆收入排名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中国市场主要厂商干混砂浆价格（2021-2026）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中国市场主要厂商干混砂浆总部及产地分布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中国市场主要厂商成立时间及干混砂浆商业化日期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中国市场主要厂商干混砂浆产品类型及应用</w:t>
      </w:r>
      <w:r>
        <w:rPr>
          <w:rFonts w:hint="eastAsia"/>
        </w:rPr>
        <w:br/>
      </w:r>
      <w:r>
        <w:rPr>
          <w:rFonts w:hint="eastAsia"/>
        </w:rPr>
        <w:t>　　2.7 干混砂浆行业集中度、竞争程度分析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干混砂浆行业集中度分析：2025年中国Top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中国市场干混砂浆第一梯队、第二梯队和第三梯队厂商（品牌）及2025年市场份额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重点企业（22）在中国市场干混砂浆销量、收入、价格及毛利率（2021-2026）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不同产品类型干混砂浆分析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中国市场不同产品类型干混砂浆销量（2021-2032）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中国市场不同产品类型干混砂浆销量及市场份额（2021-2026）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中国市场不同产品类型干混砂浆销量预测（2027-2032）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中国市场不同产品类型干混砂浆规模（2021-2032）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中国市场不同产品类型干混砂浆规模及市场份额（2021-2026）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中国市场不同产品类型干混砂浆规模预测（2027-2032）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中国市场不同产品类型干混砂浆价格走势（2021-2032）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不同应用干混砂浆分析</w:t>
      </w:r>
      <w:r>
        <w:rPr>
          <w:rFonts w:hint="eastAsia"/>
        </w:rPr>
        <w:br/>
      </w:r>
      <w:r>
        <w:rPr>
          <w:rFonts w:hint="eastAsia"/>
        </w:rPr>
        <w:t>　　5.1 中国市场不同应用干混砂浆销量（2021-2032）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中国市场不同应用干混砂浆销量及市场份额（2021-2026）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中国市场不同应用干混砂浆销量预测（2027-2032）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中国市场不同应用干混砂浆规模（2021-2032）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中国市场不同应用干混砂浆规模及市场份额（2021-2026）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中国市场不同应用干混砂浆规模预测（2027-2032）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中国市场不同应用干混砂浆价格走势（2021-2032）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干混砂浆行业发展分析---发展趋势</w:t>
      </w:r>
      <w:r>
        <w:rPr>
          <w:rFonts w:hint="eastAsia"/>
        </w:rPr>
        <w:br/>
      </w:r>
      <w:r>
        <w:rPr>
          <w:rFonts w:hint="eastAsia"/>
        </w:rPr>
        <w:t>　　6.2 干混砂浆行业发展分析---厂商壁垒</w:t>
      </w:r>
      <w:r>
        <w:rPr>
          <w:rFonts w:hint="eastAsia"/>
        </w:rPr>
        <w:br/>
      </w:r>
      <w:r>
        <w:rPr>
          <w:rFonts w:hint="eastAsia"/>
        </w:rPr>
        <w:t>　　6.3 干混砂浆行业发展分析---驱动因素</w:t>
      </w:r>
      <w:r>
        <w:rPr>
          <w:rFonts w:hint="eastAsia"/>
        </w:rPr>
        <w:br/>
      </w:r>
      <w:r>
        <w:rPr>
          <w:rFonts w:hint="eastAsia"/>
        </w:rPr>
        <w:t>　　6.4 干混砂浆行业发展分析---制约因素</w:t>
      </w:r>
      <w:r>
        <w:rPr>
          <w:rFonts w:hint="eastAsia"/>
        </w:rPr>
        <w:br/>
      </w:r>
      <w:r>
        <w:rPr>
          <w:rFonts w:hint="eastAsia"/>
        </w:rPr>
        <w:t>　　6.5 干混砂浆中国企业SWOT分析</w:t>
      </w:r>
      <w:r>
        <w:rPr>
          <w:rFonts w:hint="eastAsia"/>
        </w:rPr>
        <w:br/>
      </w:r>
      <w:r>
        <w:rPr>
          <w:rFonts w:hint="eastAsia"/>
        </w:rPr>
        <w:t>　　6.6 干混砂浆行业发展分析---行业政策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干混砂浆行业产业链简介</w:t>
      </w:r>
      <w:r>
        <w:rPr>
          <w:rFonts w:hint="eastAsia"/>
        </w:rPr>
        <w:br/>
      </w:r>
      <w:r>
        <w:rPr>
          <w:rFonts w:hint="eastAsia"/>
        </w:rPr>
        <w:t>　　7.2 干混砂浆产业链分析-上游</w:t>
      </w:r>
      <w:r>
        <w:rPr>
          <w:rFonts w:hint="eastAsia"/>
        </w:rPr>
        <w:br/>
      </w:r>
      <w:r>
        <w:rPr>
          <w:rFonts w:hint="eastAsia"/>
        </w:rPr>
        <w:t>　　7.3 干混砂浆产业链分析-中游</w:t>
      </w:r>
      <w:r>
        <w:rPr>
          <w:rFonts w:hint="eastAsia"/>
        </w:rPr>
        <w:br/>
      </w:r>
      <w:r>
        <w:rPr>
          <w:rFonts w:hint="eastAsia"/>
        </w:rPr>
        <w:t>　　7.4 干混砂浆产业链分析-下游</w:t>
      </w:r>
      <w:r>
        <w:rPr>
          <w:rFonts w:hint="eastAsia"/>
        </w:rPr>
        <w:br/>
      </w:r>
      <w:r>
        <w:rPr>
          <w:rFonts w:hint="eastAsia"/>
        </w:rPr>
        <w:t>　　7.5 干混砂浆行业采购模式</w:t>
      </w:r>
      <w:r>
        <w:rPr>
          <w:rFonts w:hint="eastAsia"/>
        </w:rPr>
        <w:br/>
      </w:r>
      <w:r>
        <w:rPr>
          <w:rFonts w:hint="eastAsia"/>
        </w:rPr>
        <w:t>　　7.6 干混砂浆行业生产模式</w:t>
      </w:r>
      <w:r>
        <w:rPr>
          <w:rFonts w:hint="eastAsia"/>
        </w:rPr>
        <w:br/>
      </w:r>
      <w:r>
        <w:rPr>
          <w:rFonts w:hint="eastAsia"/>
        </w:rPr>
        <w:t>　　7.7 干混砂浆行业销售模式及销售渠道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中国本土干混砂浆产能、产量分析</w:t>
      </w:r>
      <w:r>
        <w:rPr>
          <w:rFonts w:hint="eastAsia"/>
        </w:rPr>
        <w:br/>
      </w:r>
      <w:r>
        <w:rPr>
          <w:rFonts w:hint="eastAsia"/>
        </w:rPr>
        <w:t>　　8.1 中国干混砂浆供需现状及预测（2021-2032）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中国干混砂浆产能、产量、产能利用率及发展趋势（2021-2032）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中国干混砂浆产量、市场需求量及发展趋势（2021-2032）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中国干混砂浆进出口分析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中国市场干混砂浆主要进口来源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中国市场干混砂浆主要出口目的地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不同产品类型干混砂浆市场规模2021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不同应用干混砂浆市场规模2021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中国市场主要厂商干混砂浆销量（2021-2026）&amp;（千吨）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中国市场主要厂商干混砂浆销量市场份额（2021-2026）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中国市场主要厂商干混砂浆收入（2021-2026）&amp;（万元）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中国市场主要厂商干混砂浆收入份额（2021-2026）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2025年中国主要生产商干混砂浆收入排名（万元）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中国市场主要厂商干混砂浆价格（2021-2026）&amp;（元/吨）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中国市场主要厂商干混砂浆总部及产地分布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中国市场主要厂商成立时间及干混砂浆商业化日期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中国市场主要厂商干混砂浆产品类型及应用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2025年中国市场干混砂浆主要厂商市场地位（第一梯队、第二梯队和第三梯队）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干混砂浆市场投资、并购等现状分析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干混砂浆生产基地、总部、竞争对手及市场地位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干混砂浆产品规格、参数及市场应用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干混砂浆销量（千吨）、收入（万元）、价格（元/吨）及毛利率（2021-2026）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中国市场不同产品类型干混砂浆销量（2021-2026）&amp;（千吨）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中国市场不同产品类型干混砂浆销量市场份额（2021-2026）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中国市场不同产品类型干混砂浆销量预测（2027-2032）&amp;（千吨）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中国市场不同产品类型干混砂浆销量市场份额预测（2027-2032）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中国市场不同产品类型干混砂浆规模（2021-2026）&amp;（万元）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中国市场不同产品类型干混砂浆规模市场份额（2021-2026）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中国市场不同产品类型干混砂浆规模预测（2027-2032）&amp;（万元）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中国市场不同产品类型干混砂浆规模市场份额预测（2027-2032）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中国市场不同应用干混砂浆销量（2021-2026）&amp;（千吨）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中国市场不同应用干混砂浆销量市场份额（2021-2026）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中国市场不同应用干混砂浆销量预测（2027-2032）&amp;（千吨）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中国市场不同应用干混砂浆销量市场份额预测（2027-2032）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中国市场不同应用干混砂浆规模（2021-2026）&amp;（万元）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中国市场不同应用干混砂浆规模市场份额（2021-2026）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中国市场不同应用干混砂浆规模预测（2027-2032）&amp;（万元）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中国市场不同应用干混砂浆规模市场份额预测（2027-2032）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干混砂浆行业发展分析---发展趋势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干混砂浆行业发展分析---厂商壁垒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干混砂浆行业发展分析---驱动因素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干混砂浆行业发展分析---制约因素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干混砂浆行业相关重点政策一览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干混砂浆行业供应链分析</w:t>
      </w:r>
      <w:r>
        <w:rPr>
          <w:rFonts w:hint="eastAsia"/>
        </w:rPr>
        <w:br/>
      </w:r>
      <w:r>
        <w:rPr>
          <w:rFonts w:hint="eastAsia"/>
        </w:rPr>
        <w:t>　　表 146： 干混砂浆上游原料供应商</w:t>
      </w:r>
      <w:r>
        <w:rPr>
          <w:rFonts w:hint="eastAsia"/>
        </w:rPr>
        <w:br/>
      </w:r>
      <w:r>
        <w:rPr>
          <w:rFonts w:hint="eastAsia"/>
        </w:rPr>
        <w:t>　　表 147： 干混砂浆行业主要下游客户</w:t>
      </w:r>
      <w:r>
        <w:rPr>
          <w:rFonts w:hint="eastAsia"/>
        </w:rPr>
        <w:br/>
      </w:r>
      <w:r>
        <w:rPr>
          <w:rFonts w:hint="eastAsia"/>
        </w:rPr>
        <w:t>　　表 148： 干混砂浆典型经销商</w:t>
      </w:r>
      <w:r>
        <w:rPr>
          <w:rFonts w:hint="eastAsia"/>
        </w:rPr>
        <w:br/>
      </w:r>
      <w:r>
        <w:rPr>
          <w:rFonts w:hint="eastAsia"/>
        </w:rPr>
        <w:t>　　表 149： 中国干混砂浆产量、销量、进口量及出口量（2021-2026）&amp;（千吨）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中国干混砂浆产量、销量、进口量及出口量预测（2027-2032）&amp;（千吨）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中国市场干混砂浆主要进口来源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中国市场干混砂浆主要出口目的地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干混砂浆产品图片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中国不同产品类型干混砂浆市场规模市场份额2025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普通干混砂浆产品图片</w:t>
      </w:r>
      <w:r>
        <w:rPr>
          <w:rFonts w:hint="eastAsia"/>
        </w:rPr>
        <w:br/>
      </w:r>
      <w:r>
        <w:rPr>
          <w:rFonts w:hint="eastAsia"/>
        </w:rPr>
        <w:t>　　图 4： 内外墙腻子产品图片</w:t>
      </w:r>
      <w:r>
        <w:rPr>
          <w:rFonts w:hint="eastAsia"/>
        </w:rPr>
        <w:br/>
      </w:r>
      <w:r>
        <w:rPr>
          <w:rFonts w:hint="eastAsia"/>
        </w:rPr>
        <w:t>　　图 5： 瓷砖胶粘剂产品图片</w:t>
      </w:r>
      <w:r>
        <w:rPr>
          <w:rFonts w:hint="eastAsia"/>
        </w:rPr>
        <w:br/>
      </w:r>
      <w:r>
        <w:rPr>
          <w:rFonts w:hint="eastAsia"/>
        </w:rPr>
        <w:t>　　图 6： 防水砂浆产品图片</w:t>
      </w:r>
      <w:r>
        <w:rPr>
          <w:rFonts w:hint="eastAsia"/>
        </w:rPr>
        <w:br/>
      </w:r>
      <w:r>
        <w:rPr>
          <w:rFonts w:hint="eastAsia"/>
        </w:rPr>
        <w:t>　　图 7： 自流平砂浆产品图片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中国不同应用干混砂浆市场份额2025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家装行业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中国市场干混砂浆市场规模，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中国市场干混砂浆收入及增长率（2021-2032）&amp;（万元）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中国市场干混砂浆销量及增长率（2021-2032）&amp;（千吨）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2025年中国市场主要厂商干混砂浆销量市场份额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2025年中国市场主要厂商干混砂浆收入市场份额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2025年中国市场前五大厂商干混砂浆市场份额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2025年中国市场干混砂浆第一梯队、第二梯队和第三梯队厂商（品牌）及市场份额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中国市场不同产品类型干混砂浆价格走势（2021-2032）&amp;（元/吨）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中国市场不同应用干混砂浆价格走势（2021-2032）&amp;（元/吨）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干混砂浆中国企业SWOT分析</w:t>
      </w:r>
      <w:r>
        <w:rPr>
          <w:rFonts w:hint="eastAsia"/>
        </w:rPr>
        <w:br/>
      </w:r>
      <w:r>
        <w:rPr>
          <w:rFonts w:hint="eastAsia"/>
        </w:rPr>
        <w:t>　　图 23： 干混砂浆产业链</w:t>
      </w:r>
      <w:r>
        <w:rPr>
          <w:rFonts w:hint="eastAsia"/>
        </w:rPr>
        <w:br/>
      </w:r>
      <w:r>
        <w:rPr>
          <w:rFonts w:hint="eastAsia"/>
        </w:rPr>
        <w:t>　　图 24： 干混砂浆行业采购模式分析</w:t>
      </w:r>
      <w:r>
        <w:rPr>
          <w:rFonts w:hint="eastAsia"/>
        </w:rPr>
        <w:br/>
      </w:r>
      <w:r>
        <w:rPr>
          <w:rFonts w:hint="eastAsia"/>
        </w:rPr>
        <w:t>　　图 25： 干混砂浆行业生产模式分析</w:t>
      </w:r>
      <w:r>
        <w:rPr>
          <w:rFonts w:hint="eastAsia"/>
        </w:rPr>
        <w:br/>
      </w:r>
      <w:r>
        <w:rPr>
          <w:rFonts w:hint="eastAsia"/>
        </w:rPr>
        <w:t>　　图 26： 干混砂浆行业销售模式分析</w:t>
      </w:r>
      <w:r>
        <w:rPr>
          <w:rFonts w:hint="eastAsia"/>
        </w:rPr>
        <w:br/>
      </w:r>
      <w:r>
        <w:rPr>
          <w:rFonts w:hint="eastAsia"/>
        </w:rPr>
        <w:t>　　图 27： 中国干混砂浆产能、产量、产能利用率及发展趋势（2021-2032）&amp;（千吨）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中国干混砂浆产量、市场需求量及发展趋势（2021-2032）&amp;（千吨）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325d81d564483" w:history="1">
        <w:r>
          <w:rPr>
            <w:rStyle w:val="Hyperlink"/>
          </w:rPr>
          <w:t>2026-2032年中国干混砂浆行业研究及市场前景报告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325d81d564483" w:history="1">
        <w:r>
          <w:rPr>
            <w:rStyle w:val="Hyperlink"/>
          </w:rPr>
          <w:t>https://www.20087.com/9/00/GanHunShaJiangShiChangQianJing.html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砂浆和干混砂浆区别、干混砂浆配方、干混砂浆的业务好做吗、干混砂浆多少钱一吨、干混砂浆与预拌砂浆、干混砂浆一吨等于多少立方米、干混砂浆怎么生产、干混砂浆及其他专用砂浆储存期不应超过、水泥砂浆换算成干混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a1a160aa44a7b" w:history="1">
      <w:r>
        <w:rPr>
          <w:rStyle w:val="Hyperlink"/>
        </w:rPr>
        <w:t>2026-2032年中国干混砂浆行业研究及市场前景报告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anHunShaJiangShiChangQianJing.html" TargetMode="External" Id="R970325d81d56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anHunShaJiangShiChangQianJing.html" TargetMode="External" Id="R970a1a160aa4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2026-01-02T23:20:10Z</dcterms:created>
  <dcterms:modified xsi:type="dcterms:W3CDTF">2026-01-03T00:20:10Z</dcterms:modified>
  <dc:subject>2026-2032年中国干混砂浆行业研究及市场前景报告</dc:subject>
  <dc:title>2026-2032年中国干混砂浆行业研究及市场前景报告</dc:title>
  <cp:keywords>2026-2032年中国干混砂浆行业研究及市场前景报告</cp:keywords>
  <dc:description>2026-2032年中国干混砂浆行业研究及市场前景报告</dc:description>
</cp:coreProperties>
</file>