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b751ce7054566" w:history="1">
              <w:r>
                <w:rPr>
                  <w:rStyle w:val="Hyperlink"/>
                </w:rPr>
                <w:t>2026-2032年全球与中国建筑室内喷涂机器人行业研究及市场前景报告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b751ce7054566" w:history="1">
              <w:r>
                <w:rPr>
                  <w:rStyle w:val="Hyperlink"/>
                </w:rPr>
                <w:t>2026-2032年全球与中国建筑室内喷涂机器人行业研究及市场前景报告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cb751ce7054566" w:history="1">
                <w:r>
                  <w:rPr>
                    <w:rStyle w:val="Hyperlink"/>
                  </w:rPr>
                  <w:t>https://www.20087.com/9/10/JianZhuShiNeiPenTuJiQiRenFaZhanQianJingFenXi.html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室内喷涂机器人是一种用于墙面、天花板自动涂装的智能施工装备，通过SLAM导航、激光测距与路径规划实现均匀喷涂，显著提升效率并减少涂料浪费与人工暴露风险。建筑室内喷涂机器人多采用履带或轮式底盘，支持乳胶漆、防火涂料等多种材料，强调作业精度（±2mm）、避障能力及与BIM模型对接。在劳动力短缺与绿色施工政策推动下，该设备在精装房、酒店及公建项目中加速试点。然而，复杂户型（如异形吊顶、密集管线）仍需人工补喷；同时，涂料粘度适应性有限，高固含或快干型材料易堵塞喷嘴。</w:t>
      </w:r>
      <w:r>
        <w:rPr>
          <w:rFonts w:hint="eastAsia"/>
        </w:rPr>
        <w:br/>
      </w:r>
      <w:r>
        <w:rPr>
          <w:rFonts w:hint="eastAsia"/>
        </w:rPr>
        <w:t>　　未来，建筑室内喷涂机器人将向多工艺集成、人机协同与数字孪生闭环方向演进。市场调研网指出，模块化末端工具可切换滚涂、刮涂或纹理喷涂，满足多样化饰面需求；而AR辅助系统可引导工人处理机器人无法覆盖的边角区域。在管理端，喷涂数据（覆盖率、厚度）将实时反馈至项目管理平台，生成质量报告。长远看，该机器人将从单一施工工具升级为建筑装饰数字化执行单元——通过与设计—采购—验收全流程打通，推动装修工程向标准化、透明化、零返工的工业化建造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cb751ce7054566" w:history="1">
        <w:r>
          <w:rPr>
            <w:rStyle w:val="Hyperlink"/>
          </w:rPr>
          <w:t>2026-2032年全球与中国建筑室内喷涂机器人行业研究及市场前景报告</w:t>
        </w:r>
      </w:hyperlink>
      <w:r>
        <w:rPr>
          <w:rFonts w:hint="eastAsia"/>
        </w:rPr>
        <w:t>》基于详实数据，从市场规模、需求变化及价格动态等维度，全面解析了建筑室内喷涂机器人行业的现状与发展趋势，并对建筑室内喷涂机器人产业链各环节进行了系统性探讨。报告科学预测了建筑室内喷涂机器人行业未来发展方向，重点分析了建筑室内喷涂机器人技术现状及创新路径，同时聚焦建筑室内喷涂机器人重点企业的经营表现，评估了市场竞争格局、品牌影响力及市场集中度。通过对细分市场的深入研究及SWOT分析，报告揭示了建筑室内喷涂机器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按产品类型细分，全球建筑室内喷涂机器人市场规模2021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固定型喷涂机器人</w:t>
      </w:r>
      <w:r>
        <w:rPr>
          <w:rFonts w:hint="eastAsia"/>
        </w:rPr>
        <w:br/>
      </w:r>
      <w:r>
        <w:rPr>
          <w:rFonts w:hint="eastAsia"/>
        </w:rPr>
        <w:t>　　　　1.3.3 移动型喷涂机器人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按应用细分，全球建筑室内喷涂机器人市场规模2021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商业区</w:t>
      </w:r>
      <w:r>
        <w:rPr>
          <w:rFonts w:hint="eastAsia"/>
        </w:rPr>
        <w:br/>
      </w:r>
      <w:r>
        <w:rPr>
          <w:rFonts w:hint="eastAsia"/>
        </w:rPr>
        <w:t>　　　　1.4.3 住宅区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建筑室内喷涂机器人行业发展总体概况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建筑室内喷涂机器人行业发展主要特点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建筑室内喷涂机器人行业发展影响因素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建筑室内喷涂机器人有利因素</w:t>
      </w:r>
      <w:r>
        <w:rPr>
          <w:rFonts w:hint="eastAsia"/>
        </w:rPr>
        <w:br/>
      </w:r>
      <w:r>
        <w:rPr>
          <w:rFonts w:hint="eastAsia"/>
        </w:rPr>
        <w:t>　　　　1.5.3 .2 建筑室内喷涂机器人不利因素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全球市场，近三年建筑室内喷涂机器人主要企业占有率及排名（按销量）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建筑室内喷涂机器人主要企业在国际市场占有率（按销量，2023-2026）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2025年建筑室内喷涂机器人主要企业在国际市场排名（按销量）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全球市场主要企业建筑室内喷涂机器人销量（2023-2026）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全球市场，近三年建筑室内喷涂机器人主要企业占有率及排名（按收入）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建筑室内喷涂机器人主要企业在国际市场占有率（按收入，2023-2026）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2025年建筑室内喷涂机器人主要企业在国际市场排名（按收入）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全球市场主要企业建筑室内喷涂机器人销售收入（2023-2026）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全球市场主要企业建筑室内喷涂机器人销售价格（2023-2026）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中国市场，近三年建筑室内喷涂机器人主要企业占有率及排名（按销量）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建筑室内喷涂机器人主要企业在中国市场占有率（按销量，2023-2026）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2025年建筑室内喷涂机器人主要企业在中国市场排名（按销量）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中国市场主要企业建筑室内喷涂机器人销量（2023-2026）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中国市场，近三年建筑室内喷涂机器人主要企业占有率及排名（按收入）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建筑室内喷涂机器人主要企业在中国市场占有率（按收入，2023-2026）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2025年建筑室内喷涂机器人主要企业在中国市场排名（按收入）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中国市场主要企业建筑室内喷涂机器人销售收入（2023-2026）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全球主要厂商建筑室内喷涂机器人总部及产地分布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全球主要厂商成立时间及建筑室内喷涂机器人商业化日期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全球主要厂商建筑室内喷涂机器人产品类型及应用</w:t>
      </w:r>
      <w:r>
        <w:rPr>
          <w:rFonts w:hint="eastAsia"/>
        </w:rPr>
        <w:br/>
      </w:r>
      <w:r>
        <w:rPr>
          <w:rFonts w:hint="eastAsia"/>
        </w:rPr>
        <w:t>　　2.9 建筑室内喷涂机器人行业集中度、竞争程度分析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建筑室内喷涂机器人行业集中度分析：2025年全球Top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全球建筑室内喷涂机器人第一梯队、第二梯队和第三梯队生产商（品牌）及市场份额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全球建筑室内喷涂机器人总体规模分析</w:t>
      </w:r>
      <w:r>
        <w:rPr>
          <w:rFonts w:hint="eastAsia"/>
        </w:rPr>
        <w:br/>
      </w:r>
      <w:r>
        <w:rPr>
          <w:rFonts w:hint="eastAsia"/>
        </w:rPr>
        <w:t>　　3.1 全球建筑室内喷涂机器人供需现状及预测（2021-2032）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全球建筑室内喷涂机器人产能、产量、产能利用率及发展趋势（2021-2032）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全球建筑室内喷涂机器人产量、需求量及发展趋势（2021-2032）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全球主要地区建筑室内喷涂机器人产量及发展趋势（2021-2032）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全球主要地区建筑室内喷涂机器人产量（2021-2026）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全球主要地区建筑室内喷涂机器人产量（2027-2032）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全球主要地区建筑室内喷涂机器人产量市场份额（2021-2032）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中国建筑室内喷涂机器人供需现状及预测（2021-2032）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中国建筑室内喷涂机器人产能、产量、产能利用率及发展趋势（2021-2032）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中国建筑室内喷涂机器人产量、市场需求量及发展趋势（2021-2032）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中国市场建筑室内喷涂机器人进出口（2021-2032）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全球建筑室内喷涂机器人销量及销售额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全球市场建筑室内喷涂机器人销售额（2021-2032）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全球市场建筑室内喷涂机器人销量（2021-2032）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全球市场建筑室内喷涂机器人价格趋势（2021-2032）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全球建筑室内喷涂机器人主要地区分析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全球主要地区建筑室内喷涂机器人市场规模分析：2021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全球主要地区建筑室内喷涂机器人销售收入及市场份额（2021-2026）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全球主要地区建筑室内喷涂机器人销售收入预测（2027-2032）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全球主要地区建筑室内喷涂机器人销量分析：2021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全球主要地区建筑室内喷涂机器人销量及市场份额（2021-2026）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全球主要地区建筑室内喷涂机器人销量及市场份额预测（2027-2032）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北美市场建筑室内喷涂机器人销量、收入及增长率（2021-2032）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欧洲市场建筑室内喷涂机器人销量、收入及增长率（2021-2032）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中国市场建筑室内喷涂机器人销量、收入及增长率（2021-2032）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日本市场建筑室内喷涂机器人销量、收入及增长率（2021-2032）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东南亚市场建筑室内喷涂机器人销量、收入及增长率（2021-2032）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印度市场建筑室内喷涂机器人销量、收入及增长率（2021-2032）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南美市场建筑室内喷涂机器人销量、收入及增长率（2021-2032）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中东市场建筑室内喷涂机器人销量、收入及增长率（2021-2032）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重点企业（1）基本信息、建筑室内喷涂机器人生产基地、销售区域、竞争对手及市场地位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建筑室内喷涂机器人产品规格、参数及市场应用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建筑室内喷涂机器人销量、收入、价格及毛利率（2021-2026）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重点企业（2）基本信息、建筑室内喷涂机器人生产基地、销售区域、竞争对手及市场地位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建筑室内喷涂机器人产品规格、参数及市场应用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建筑室内喷涂机器人销量、收入、价格及毛利率（2021-2026）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重点企业（3）基本信息、建筑室内喷涂机器人生产基地、销售区域、竞争对手及市场地位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建筑室内喷涂机器人产品规格、参数及市场应用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建筑室内喷涂机器人销量、收入、价格及毛利率（2021-2026）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重点企业（4）基本信息、建筑室内喷涂机器人生产基地、销售区域、竞争对手及市场地位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建筑室内喷涂机器人产品规格、参数及市场应用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建筑室内喷涂机器人销量、收入、价格及毛利率（2021-2026）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重点企业（5）基本信息、建筑室内喷涂机器人生产基地、销售区域、竞争对手及市场地位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建筑室内喷涂机器人产品规格、参数及市场应用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建筑室内喷涂机器人销量、收入、价格及毛利率（2021-2026）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重点企业（6）基本信息、建筑室内喷涂机器人生产基地、销售区域、竞争对手及市场地位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建筑室内喷涂机器人产品规格、参数及市场应用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建筑室内喷涂机器人销量、收入、价格及毛利率（2021-2026）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重点企业（7）基本信息、建筑室内喷涂机器人生产基地、销售区域、竞争对手及市场地位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建筑室内喷涂机器人产品规格、参数及市场应用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建筑室内喷涂机器人销量、收入、价格及毛利率（2021-2026）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不同产品类型建筑室内喷涂机器人分析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全球不同产品类型建筑室内喷涂机器人销量（2021-2032）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全球不同产品类型建筑室内喷涂机器人销量及市场份额（2021-2026）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全球不同产品类型建筑室内喷涂机器人销量预测（2027-2032）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全球不同产品类型建筑室内喷涂机器人收入（2021-2032）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全球不同产品类型建筑室内喷涂机器人收入及市场份额（2021-2026）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全球不同产品类型建筑室内喷涂机器人收入预测（2027-2032）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全球不同产品类型建筑室内喷涂机器人价格走势（2021-2032）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中国不同产品类型建筑室内喷涂机器人销量（2021-2032）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中国不同产品类型建筑室内喷涂机器人销量及市场份额（2021-2026）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中国不同产品类型建筑室内喷涂机器人销量预测（2027-2032）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中国不同产品类型建筑室内喷涂机器人收入（2021-2032）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中国不同产品类型建筑室内喷涂机器人收入及市场份额（2021-2026）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中国不同产品类型建筑室内喷涂机器人收入预测（2027-2032）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不同应用建筑室内喷涂机器人分析</w:t>
      </w:r>
      <w:r>
        <w:rPr>
          <w:rFonts w:hint="eastAsia"/>
        </w:rPr>
        <w:br/>
      </w:r>
      <w:r>
        <w:rPr>
          <w:rFonts w:hint="eastAsia"/>
        </w:rPr>
        <w:t>　　7.1 全球不同应用建筑室内喷涂机器人销量（2021-2032）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全球不同应用建筑室内喷涂机器人销量及市场份额（2021-2026）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全球不同应用建筑室内喷涂机器人销量预测（2027-2032）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全球不同应用建筑室内喷涂机器人收入（2021-2032）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全球不同应用建筑室内喷涂机器人收入及市场份额（2021-2026）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全球不同应用建筑室内喷涂机器人收入预测（2027-2032）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全球不同应用建筑室内喷涂机器人价格走势（2021-2032）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中国不同应用建筑室内喷涂机器人销量（2021-2032）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中国不同应用建筑室内喷涂机器人销量及市场份额（2021-2026）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中国不同应用建筑室内喷涂机器人销量预测（2027-2032）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中国不同应用建筑室内喷涂机器人收入（2021-2032）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中国不同应用建筑室内喷涂机器人收入及市场份额（2021-2026）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中国不同应用建筑室内喷涂机器人收入预测（2027-2032）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建筑室内喷涂机器人行业发展趋势</w:t>
      </w:r>
      <w:r>
        <w:rPr>
          <w:rFonts w:hint="eastAsia"/>
        </w:rPr>
        <w:br/>
      </w:r>
      <w:r>
        <w:rPr>
          <w:rFonts w:hint="eastAsia"/>
        </w:rPr>
        <w:t>　　8.2 建筑室内喷涂机器人行业主要驱动因素</w:t>
      </w:r>
      <w:r>
        <w:rPr>
          <w:rFonts w:hint="eastAsia"/>
        </w:rPr>
        <w:br/>
      </w:r>
      <w:r>
        <w:rPr>
          <w:rFonts w:hint="eastAsia"/>
        </w:rPr>
        <w:t>　　8.3 建筑室内喷涂机器人中国企业SWOT分析</w:t>
      </w:r>
      <w:r>
        <w:rPr>
          <w:rFonts w:hint="eastAsia"/>
        </w:rPr>
        <w:br/>
      </w:r>
      <w:r>
        <w:rPr>
          <w:rFonts w:hint="eastAsia"/>
        </w:rPr>
        <w:t>　　8.4 中国建筑室内喷涂机器人行业政策环境分析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建筑室内喷涂机器人行业产业链简介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建筑室内喷涂机器人行业供应链分析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建筑室内喷涂机器人主要原料及供应情况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建筑室内喷涂机器人行业采购模式</w:t>
      </w:r>
      <w:r>
        <w:rPr>
          <w:rFonts w:hint="eastAsia"/>
        </w:rPr>
        <w:br/>
      </w:r>
      <w:r>
        <w:rPr>
          <w:rFonts w:hint="eastAsia"/>
        </w:rPr>
        <w:t>　　9.3 建筑室内喷涂机器人行业生产模式</w:t>
      </w:r>
      <w:r>
        <w:rPr>
          <w:rFonts w:hint="eastAsia"/>
        </w:rPr>
        <w:br/>
      </w:r>
      <w:r>
        <w:rPr>
          <w:rFonts w:hint="eastAsia"/>
        </w:rPr>
        <w:t>　　9.4 建筑室内喷涂机器人行业销售模式及销售渠道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按产品类型细分，全球建筑室内喷涂机器人市场规模2021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按应用细分，全球建筑室内喷涂机器人市场规模（CAGR）2021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建筑室内喷涂机器人行业发展主要特点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建筑室内喷涂机器人行业发展有利因素分析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建筑室内喷涂机器人行业发展不利因素分析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进入建筑室内喷涂机器人行业壁垒</w:t>
      </w:r>
      <w:r>
        <w:rPr>
          <w:rFonts w:hint="eastAsia"/>
        </w:rPr>
        <w:br/>
      </w:r>
      <w:r>
        <w:rPr>
          <w:rFonts w:hint="eastAsia"/>
        </w:rPr>
        <w:t>　　表 7： 建筑室内喷涂机器人主要企业在国际市场占有率（按销量，2023-2026）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2025年建筑室内喷涂机器人主要企业在国际市场排名（按销量）&amp;（台）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全球市场主要企业建筑室内喷涂机器人销量（2023-2026）&amp;（台）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建筑室内喷涂机器人主要企业在国际市场占有率（按收入，2023-2026）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2025年建筑室内喷涂机器人主要企业在国际市场排名（按收入）&amp;（万元）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全球市场主要企业建筑室内喷涂机器人销售收入（2023-2026）&amp;（万元）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全球市场主要企业建筑室内喷涂机器人销售价格（2023-2026）&amp;（元/台）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建筑室内喷涂机器人主要企业在中国市场占有率（按销量，2023-2026）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2025年建筑室内喷涂机器人主要企业在中国市场排名（按销量）&amp;（台）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中国市场主要企业建筑室内喷涂机器人销量（2023-2026）&amp;（台）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建筑室内喷涂机器人主要企业在中国市场占有率（按收入，2023-2026）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2025年建筑室内喷涂机器人主要企业在中国市场排名（按收入）&amp;（万元）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中国市场主要企业建筑室内喷涂机器人销售收入（2023-2026）&amp;（万元）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全球主要厂商建筑室内喷涂机器人总部及产地分布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全球主要厂商成立时间及建筑室内喷涂机器人商业化日期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全球主要厂商建筑室内喷涂机器人产品类型及应用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2025年全球建筑室内喷涂机器人主要厂商市场地位（第一梯队、第二梯队和第三梯队）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全球建筑室内喷涂机器人市场投资、并购等现状分析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全球主要地区建筑室内喷涂机器人产量增速（CAGR）：（2021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全球主要地区建筑室内喷涂机器人产量（2021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全球主要地区建筑室内喷涂机器人产量（2021-2026）&amp;（台）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全球主要地区建筑室内喷涂机器人产量（2027-2032）&amp;（台）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全球主要地区建筑室内喷涂机器人产量市场份额（2021-2026）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全球主要地区建筑室内喷涂机器人产量市场份额（2027-2032）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中国市场建筑室内喷涂机器人产量、销量、进出口（2021-2026）&amp;（台）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中国市场建筑室内喷涂机器人产量、销量、进出口预测（2027-2032）&amp;（台）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全球主要地区建筑室内喷涂机器人销售收入增速：（2021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全球主要地区建筑室内喷涂机器人销售收入（2021-2026）&amp;（万元）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全球主要地区建筑室内喷涂机器人销售收入市场份额（2021-2026）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全球主要地区建筑室内喷涂机器人收入（2027-2032）&amp;（万元）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全球主要地区建筑室内喷涂机器人收入市场份额（2027-2032）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全球主要地区建筑室内喷涂机器人销量（台）：2021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全球主要地区建筑室内喷涂机器人销量（2021-2026）&amp;（台）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全球主要地区建筑室内喷涂机器人销量市场份额（2021-2026）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全球主要地区建筑室内喷涂机器人销量（2027-2032）&amp;（台）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全球主要地区建筑室内喷涂机器人销量份额（2027-2032）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建筑室内喷涂机器人生产基地、销售区域、竞争对手及市场地位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建筑室内喷涂机器人产品规格、参数及市场应用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建筑室内喷涂机器人销量（台）、收入（万元）、价格（元/台）及毛利率（2021-2026）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建筑室内喷涂机器人生产基地、销售区域、竞争对手及市场地位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建筑室内喷涂机器人产品规格、参数及市场应用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建筑室内喷涂机器人销量（台）、收入（万元）、价格（元/台）及毛利率（2021-2026）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建筑室内喷涂机器人生产基地、销售区域、竞争对手及市场地位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建筑室内喷涂机器人产品规格、参数及市场应用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建筑室内喷涂机器人销量（台）、收入（万元）、价格（元/台）及毛利率（2021-2026）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建筑室内喷涂机器人生产基地、销售区域、竞争对手及市场地位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建筑室内喷涂机器人产品规格、参数及市场应用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建筑室内喷涂机器人销量（台）、收入（万元）、价格（元/台）及毛利率（2021-2026）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建筑室内喷涂机器人生产基地、销售区域、竞争对手及市场地位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建筑室内喷涂机器人产品规格、参数及市场应用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建筑室内喷涂机器人销量（台）、收入（万元）、价格（元/台）及毛利率（2021-2026）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建筑室内喷涂机器人生产基地、销售区域、竞争对手及市场地位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建筑室内喷涂机器人产品规格、参数及市场应用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建筑室内喷涂机器人销量（台）、收入（万元）、价格（元/台）及毛利率（2021-2026）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建筑室内喷涂机器人生产基地、销售区域、竞争对手及市场地位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建筑室内喷涂机器人产品规格、参数及市场应用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建筑室内喷涂机器人销量（台）、收入（万元）、价格（元/台）及毛利率（2021-2026）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全球不同产品类型建筑室内喷涂机器人销量（2021-2026）&amp;（台）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全球不同产品类型建筑室内喷涂机器人销量市场份额（2021-2026）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全球不同产品类型建筑室内喷涂机器人销量预测（2027-2032）&amp;（台）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全球市场不同产品类型建筑室内喷涂机器人销量市场份额预测（2027-2032）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全球不同产品类型建筑室内喷涂机器人收入（2021-2026）&amp;（万元）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全球不同产品类型建筑室内喷涂机器人收入市场份额（2021-2026）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全球不同产品类型建筑室内喷涂机器人收入预测（2027-2032）&amp;（万元）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全球不同产品类型建筑室内喷涂机器人收入市场份额预测（2027-2032）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中国不同产品类型建筑室内喷涂机器人销量（2021-2026）&amp;（台）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中国不同产品类型建筑室内喷涂机器人销量市场份额（2021-2026）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中国不同产品类型建筑室内喷涂机器人销量预测（2027-2032）&amp;（台）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全球市场不同产品类型建筑室内喷涂机器人销量市场份额预测（2027-2032）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中国不同产品类型建筑室内喷涂机器人收入（2021-2026）&amp;（万元）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中国不同产品类型建筑室内喷涂机器人收入市场份额（2021-2026）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中国不同产品类型建筑室内喷涂机器人收入预测（2027-2032）&amp;（万元）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中国不同产品类型建筑室内喷涂机器人收入市场份额预测（2027-2032）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全球不同应用建筑室内喷涂机器人销量（2021-2026）&amp;（台）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全球不同应用建筑室内喷涂机器人销量市场份额（2021-2026）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全球不同应用建筑室内喷涂机器人销量预测（2027-2032）&amp;（台）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全球市场不同应用建筑室内喷涂机器人销量市场份额预测（2027-2032）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全球不同应用建筑室内喷涂机器人收入（2021-2026）&amp;（万元）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全球不同应用建筑室内喷涂机器人收入市场份额（2021-2026）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全球不同应用建筑室内喷涂机器人收入预测（2027-2032）&amp;（万元）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全球不同应用建筑室内喷涂机器人收入市场份额预测（2027-2032）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中国不同应用建筑室内喷涂机器人销量（2021-2026）&amp;（台）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中国不同应用建筑室内喷涂机器人销量市场份额（2021-2026）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中国不同应用建筑室内喷涂机器人销量预测（2027-2032）&amp;（台）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中国市场不同应用建筑室内喷涂机器人销量市场份额预测（2027-2032）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中国不同应用建筑室内喷涂机器人收入（2021-2026）&amp;（万元）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中国不同应用建筑室内喷涂机器人收入市场份额（2021-2026）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中国不同应用建筑室内喷涂机器人收入预测（2027-2032）&amp;（万元）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中国不同应用建筑室内喷涂机器人收入市场份额预测（2027-2032）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建筑室内喷涂机器人行业发展趋势</w:t>
      </w:r>
      <w:r>
        <w:rPr>
          <w:rFonts w:hint="eastAsia"/>
        </w:rPr>
        <w:br/>
      </w:r>
      <w:r>
        <w:rPr>
          <w:rFonts w:hint="eastAsia"/>
        </w:rPr>
        <w:t>　　表 111： 建筑室内喷涂机器人行业主要驱动因素</w:t>
      </w:r>
      <w:r>
        <w:rPr>
          <w:rFonts w:hint="eastAsia"/>
        </w:rPr>
        <w:br/>
      </w:r>
      <w:r>
        <w:rPr>
          <w:rFonts w:hint="eastAsia"/>
        </w:rPr>
        <w:t>　　表 112： 建筑室内喷涂机器人行业供应链分析</w:t>
      </w:r>
      <w:r>
        <w:rPr>
          <w:rFonts w:hint="eastAsia"/>
        </w:rPr>
        <w:br/>
      </w:r>
      <w:r>
        <w:rPr>
          <w:rFonts w:hint="eastAsia"/>
        </w:rPr>
        <w:t>　　表 113： 建筑室内喷涂机器人上游原料供应商</w:t>
      </w:r>
      <w:r>
        <w:rPr>
          <w:rFonts w:hint="eastAsia"/>
        </w:rPr>
        <w:br/>
      </w:r>
      <w:r>
        <w:rPr>
          <w:rFonts w:hint="eastAsia"/>
        </w:rPr>
        <w:t>　　表 114： 建筑室内喷涂机器人主要地区不同应用客户分析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建筑室内喷涂机器人典型经销商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建筑室内喷涂机器人产品图片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全球不同产品类型建筑室内喷涂机器人销售额2021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全球不同产品类型建筑室内喷涂机器人市场份额2025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固定型喷涂机器人产品图片</w:t>
      </w:r>
      <w:r>
        <w:rPr>
          <w:rFonts w:hint="eastAsia"/>
        </w:rPr>
        <w:br/>
      </w:r>
      <w:r>
        <w:rPr>
          <w:rFonts w:hint="eastAsia"/>
        </w:rPr>
        <w:t>　　图 5： 移动型喷涂机器人产品图片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全球不同应用建筑室内喷涂机器人市场份额2025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商业区</w:t>
      </w:r>
      <w:r>
        <w:rPr>
          <w:rFonts w:hint="eastAsia"/>
        </w:rPr>
        <w:br/>
      </w:r>
      <w:r>
        <w:rPr>
          <w:rFonts w:hint="eastAsia"/>
        </w:rPr>
        <w:t>　　图 10： 住宅区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2025年全球前五大生产商建筑室内喷涂机器人市场份额</w:t>
      </w:r>
      <w:r>
        <w:rPr>
          <w:rFonts w:hint="eastAsia"/>
        </w:rPr>
        <w:br/>
      </w:r>
      <w:r>
        <w:rPr>
          <w:rFonts w:hint="eastAsia"/>
        </w:rPr>
        <w:t>　　图 12： 2025年全球建筑室内喷涂机器人第一梯队、第二梯队和第三梯队厂商及市场份额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全球建筑室内喷涂机器人产能、产量、产能利用率及发展趋势（2021-2032）&amp;（台）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全球建筑室内喷涂机器人产量、需求量及发展趋势（2021-2032）&amp;（台）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全球主要地区建筑室内喷涂机器人产量市场份额（2021-2032）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中国建筑室内喷涂机器人产能、产量、产能利用率及发展趋势（2021-2032）&amp;（台）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中国建筑室内喷涂机器人产量、市场需求量及发展趋势（2021-2032）&amp;（台）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全球建筑室内喷涂机器人市场销售额及增长率：（2021-2032）&amp;（万元）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全球市场建筑室内喷涂机器人市场规模：2021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全球市场建筑室内喷涂机器人销量及增长率（2021-2032）&amp;（台）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全球市场建筑室内喷涂机器人价格趋势（2021-2032）&amp;（元/台）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全球主要地区建筑室内喷涂机器人销售收入（2021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全球主要地区建筑室内喷涂机器人销售收入市场份额（2021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北美市场建筑室内喷涂机器人销量及增长率（2021-2032）&amp;（台）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北美市场建筑室内喷涂机器人收入及增长率（2021-2032）&amp;（万元）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欧洲市场建筑室内喷涂机器人销量及增长率（2021-2032）&amp;（台）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欧洲市场建筑室内喷涂机器人收入及增长率（2021-2032）&amp;（万元）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中国市场建筑室内喷涂机器人销量及增长率（2021-2032）&amp;（台）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中国市场建筑室内喷涂机器人收入及增长率（2021-2032）&amp;（万元）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日本市场建筑室内喷涂机器人销量及增长率（2021-2032）&amp;（台）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日本市场建筑室内喷涂机器人收入及增长率（2021-2032）&amp;（万元）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东南亚市场建筑室内喷涂机器人销量及增长率（2021-2032）&amp;（台）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东南亚市场建筑室内喷涂机器人收入及增长率（2021-2032）&amp;（万元）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印度市场建筑室内喷涂机器人销量及增长率（2021-2032）&amp;（台）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印度市场建筑室内喷涂机器人收入及增长率（2021-2032）&amp;（万元）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南美市场建筑室内喷涂机器人销量及增长率（2021-2032）&amp;（台）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南美市场建筑室内喷涂机器人收入及增长率（2021-2032）&amp;（万元）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中东市场建筑室内喷涂机器人销量及增长率（2021-2032）&amp;（台）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中东市场建筑室内喷涂机器人收入及增长率（2021-2032）&amp;（万元）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全球不同产品类型建筑室内喷涂机器人价格走势（2021-2032）&amp;（元/台）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全球不同应用建筑室内喷涂机器人价格走势（2021-2032）&amp;（元/台）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建筑室内喷涂机器人中国企业SWOT分析</w:t>
      </w:r>
      <w:r>
        <w:rPr>
          <w:rFonts w:hint="eastAsia"/>
        </w:rPr>
        <w:br/>
      </w:r>
      <w:r>
        <w:rPr>
          <w:rFonts w:hint="eastAsia"/>
        </w:rPr>
        <w:t>　　图 43： 建筑室内喷涂机器人产业链</w:t>
      </w:r>
      <w:r>
        <w:rPr>
          <w:rFonts w:hint="eastAsia"/>
        </w:rPr>
        <w:br/>
      </w:r>
      <w:r>
        <w:rPr>
          <w:rFonts w:hint="eastAsia"/>
        </w:rPr>
        <w:t>　　图 44： 建筑室内喷涂机器人行业采购模式分析</w:t>
      </w:r>
      <w:r>
        <w:rPr>
          <w:rFonts w:hint="eastAsia"/>
        </w:rPr>
        <w:br/>
      </w:r>
      <w:r>
        <w:rPr>
          <w:rFonts w:hint="eastAsia"/>
        </w:rPr>
        <w:t>　　图 45： 建筑室内喷涂机器人行业生产模式</w:t>
      </w:r>
      <w:r>
        <w:rPr>
          <w:rFonts w:hint="eastAsia"/>
        </w:rPr>
        <w:br/>
      </w:r>
      <w:r>
        <w:rPr>
          <w:rFonts w:hint="eastAsia"/>
        </w:rPr>
        <w:t>　　图 46： 建筑室内喷涂机器人行业销售模式分析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b751ce7054566" w:history="1">
        <w:r>
          <w:rPr>
            <w:rStyle w:val="Hyperlink"/>
          </w:rPr>
          <w:t>2026-2032年全球与中国建筑室内喷涂机器人行业研究及市场前景报告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cb751ce7054566" w:history="1">
        <w:r>
          <w:rPr>
            <w:rStyle w:val="Hyperlink"/>
          </w:rPr>
          <w:t>https://www.20087.com/9/10/JianZhuShiNeiPenTuJiQiRenFaZhanQianJingFenXi.html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热点：移动喷漆房生产厂家、建筑室内喷涂机器人厂家、自动化喷涂机器人、内墙喷涂机器人、外墙机器人智能喷漆机、家装喷涂机器人、博智林机器人、喷涂机器人工作视频、全自动油漆喷涂设备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22f9b9b624fef" w:history="1">
      <w:r>
        <w:rPr>
          <w:rStyle w:val="Hyperlink"/>
        </w:rPr>
        <w:t>2026-2032年全球与中国建筑室内喷涂机器人行业研究及市场前景报告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JianZhuShiNeiPenTuJiQiRenFaZhanQianJingFenXi.html" TargetMode="External" Id="Rb4cb751ce705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JianZhuShiNeiPenTuJiQiRenFaZhanQianJingFenXi.html" TargetMode="External" Id="R45e22f9b9b62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2026-02-09T06:01:20Z</dcterms:created>
  <dcterms:modified xsi:type="dcterms:W3CDTF">2026-02-09T07:01:20Z</dcterms:modified>
  <dc:subject>2026-2032年全球与中国建筑室内喷涂机器人行业研究及市场前景报告</dc:subject>
  <dc:title>2026-2032年全球与中国建筑室内喷涂机器人行业研究及市场前景报告</dc:title>
  <cp:keywords>2026-2032年全球与中国建筑室内喷涂机器人行业研究及市场前景报告</cp:keywords>
  <dc:description>2026-2032年全球与中国建筑室内喷涂机器人行业研究及市场前景报告</dc:description>
</cp:coreProperties>
</file>