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3a616ca04992" w:history="1">
              <w:r>
                <w:rPr>
                  <w:rStyle w:val="Hyperlink"/>
                </w:rPr>
                <w:t>2026-2032年中国智慧城市行业市场分析与前景趋势预测报告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3a616ca04992" w:history="1">
              <w:r>
                <w:rPr>
                  <w:rStyle w:val="Hyperlink"/>
                </w:rPr>
                <w:t>2026-2032年中国智慧城市行业市场分析与前景趋势预测报告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3a616ca04992" w:history="1">
                <w:r>
                  <w:rPr>
                    <w:rStyle w:val="Hyperlink"/>
                  </w:rPr>
                  <w:t>https://www.20087.com/9/70/ZhiHuiChengShiDeFaZhanQianJing.html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未来城市发展的重要方向，近年来在全球范围内得到快速推进。通过集成物联网（IoT）、大数据、云计算和人工智能（AI）等先进技术，智慧城市能够实现城市资源的高效管理和市民服务的优化。智能交通系统、智慧照明、智能安防和数字化公共服务等应用，正在逐步改变城市的面貌，提升居民的生活质量。</w:t>
      </w:r>
      <w:r>
        <w:rPr>
          <w:rFonts w:hint="eastAsia"/>
        </w:rPr>
        <w:br/>
      </w:r>
      <w:r>
        <w:rPr>
          <w:rFonts w:hint="eastAsia"/>
        </w:rPr>
        <w:t>　　未来，智慧城市将更加注重以人为本和可持续发展。随着技术的成熟和应用的深入，智慧城市将更加关注市民的需求和体验，提供更加人性化和个性化的服务，如智能健康管理和社区互动平台。同时，可持续性和环保将成为智慧城市规划和建设的核心，通过绿色能源、智能建筑和循环经济模式，构建低碳、宜居的城市环境。此外，数据安全和隐私保护将成为智慧城市发展的关键议题，确保技术进步的同时，保护公民的个人信息和基本权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3a616ca04992" w:history="1">
        <w:r>
          <w:rPr>
            <w:rStyle w:val="Hyperlink"/>
          </w:rPr>
          <w:t>2026-2032年中国智慧城市行业市场分析与前景趋势预测报告</w:t>
        </w:r>
      </w:hyperlink>
      <w:r>
        <w:rPr>
          <w:rFonts w:hint="eastAsia"/>
        </w:rPr>
        <w:t>》从产业链视角出发，系统分析了智慧城市行业的市场现状与需求动态，详细解读了智慧城市市场规模、价格波动及上下游影响因素。报告深入剖析了智慧城市细分领域的发展特点，基于权威数据对市场前景及未来趋势进行了科学预测，同时揭示了智慧城市重点企业的竞争格局与市场集中度变化。报告客观翔实地指出了智慧城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</w:t>
      </w:r>
      <w:r>
        <w:rPr>
          <w:rFonts w:hint="eastAsia"/>
        </w:rPr>
        <w:br/>
      </w:r>
      <w:r>
        <w:rPr>
          <w:rFonts w:hint="eastAsia"/>
        </w:rPr>
        <w:t>　　第二节 智慧城市行业特点</w:t>
      </w:r>
      <w:r>
        <w:rPr>
          <w:rFonts w:hint="eastAsia"/>
        </w:rPr>
        <w:br/>
      </w:r>
      <w:r>
        <w:rPr>
          <w:rFonts w:hint="eastAsia"/>
        </w:rPr>
        <w:t>　　第三节 智慧城市产业链分析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2025-2026年中国智慧城市行业运行环境分析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中国智慧城市运行经济环境分析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三、主要智慧城市产业政策</w:t>
      </w:r>
      <w:r>
        <w:rPr>
          <w:rFonts w:hint="eastAsia"/>
        </w:rPr>
        <w:br/>
      </w:r>
      <w:r>
        <w:rPr>
          <w:rFonts w:hint="eastAsia"/>
        </w:rPr>
        <w:t>　　第三节 中国智慧城市产业社会环境分析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国外智慧城市行业发展态势分析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国外智慧城市市场发展现状分析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国外主要国家智慧城市市场现状</w:t>
      </w:r>
      <w:r>
        <w:rPr>
          <w:rFonts w:hint="eastAsia"/>
        </w:rPr>
        <w:br/>
      </w:r>
      <w:r>
        <w:rPr>
          <w:rFonts w:hint="eastAsia"/>
        </w:rPr>
        <w:t>　　第三节 国外智慧城市行业发展趋势预测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2020-2025年中国智慧城市行业规模情况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2020-2025年中国智慧城市市场规模情况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2020-2025年中国智慧城市行业盈利情况分析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2020-2025年中国智慧城市市场需求状况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2020-2025年中国智慧城市行业市场供给状况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2020-2025年智慧城市行业市场供需平衡状况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中国重点地区智慧城市行业市场调研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2026年智慧城市行业集中度分析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智慧城市企业多样化经营策略分析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一、智慧城市企业多样化经营情况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二、现行智慧城市行业多样化经营的方向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大型智慧城市企业集团未来发展策略分析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对中小智慧城市企业生产经营的建议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智慧城市行业SWOT模型分析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四、智慧城市行业风险分析</w:t>
      </w:r>
      <w:r>
        <w:rPr>
          <w:rFonts w:hint="eastAsia"/>
        </w:rPr>
        <w:br/>
      </w:r>
      <w:r>
        <w:rPr>
          <w:rFonts w:hint="eastAsia"/>
        </w:rPr>
        <w:t>　　第二节 智慧城市行业投资风险及控制策略分析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2026-2032年中国智慧城市行业投资潜力及发展趋势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2026-2032年智慧城市行业投资潜力分析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一、智慧城市行业重点可投资领域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二、智慧城市行业目标市场需求潜力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三、智慧城市行业投资潜力综合评判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中.智.林.－2026-2032年中国智慧城市行业发展趋势分析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一、2026年智慧城市市场前景分析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二、2026年智慧城市发展趋势预测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三、2026-2032年我国智慧城市行业发展剖析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五、未来智慧城市行业发展变局剖析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智慧城市行业历程</w:t>
      </w:r>
      <w:r>
        <w:rPr>
          <w:rFonts w:hint="eastAsia"/>
        </w:rPr>
        <w:br/>
      </w:r>
      <w:r>
        <w:rPr>
          <w:rFonts w:hint="eastAsia"/>
        </w:rPr>
        <w:t>　　图表 智慧城市行业生命周期</w:t>
      </w:r>
      <w:r>
        <w:rPr>
          <w:rFonts w:hint="eastAsia"/>
        </w:rPr>
        <w:br/>
      </w:r>
      <w:r>
        <w:rPr>
          <w:rFonts w:hint="eastAsia"/>
        </w:rPr>
        <w:t>　　图表 智慧城市行业产业链分析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2020-2025年智慧城市行业市场容量分析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2020-2025年中国智慧城市市场需求量及增速统计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2026年中国智慧城市行业需求领域分布格局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2020-2025年中国智慧城市出口金额分析</w:t>
      </w:r>
      <w:r>
        <w:rPr>
          <w:rFonts w:hint="eastAsia"/>
        </w:rPr>
        <w:br/>
      </w:r>
      <w:r>
        <w:rPr>
          <w:rFonts w:hint="eastAsia"/>
        </w:rPr>
        <w:t>　　图表 2026年中国智慧城市进口国家及地区分析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2026年中国智慧城市出口国家及地区分析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2026年中国智慧城市发展趋势预测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3a616ca04992" w:history="1">
        <w:r>
          <w:rPr>
            <w:rStyle w:val="Hyperlink"/>
          </w:rPr>
          <w:t>2026-2032年中国智慧城市行业市场分析与前景趋势预测报告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3a616ca04992" w:history="1">
        <w:r>
          <w:rPr>
            <w:rStyle w:val="Hyperlink"/>
          </w:rPr>
          <w:t>https://www.20087.com/9/70/ZhiHuiChengShiDeFaZhanQianJing.html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d194c26ff4944" w:history="1">
      <w:r>
        <w:rPr>
          <w:rStyle w:val="Hyperlink"/>
        </w:rPr>
        <w:t>2026-2032年中国智慧城市行业市场分析与前景趋势预测报告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iHuiChengShiDeFaZhanQianJing.html" TargetMode="External" Id="R22b53a616ca0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iHuiChengShiDeFaZhanQianJing.html" TargetMode="External" Id="Rd9bd194c26f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2025-09-19T00:43:00Z</dcterms:created>
  <dcterms:modified xsi:type="dcterms:W3CDTF">2025-09-19T01:43:00Z</dcterms:modified>
  <dc:subject>2026-2032年中国智慧城市行业市场分析与前景趋势预测报告</dc:subject>
  <dc:title>2026-2032年中国智慧城市行业市场分析与前景趋势预测报告</dc:title>
  <cp:keywords>2026-2032年中国智慧城市行业市场分析与前景趋势预测报告</cp:keywords>
  <dc:description>2026-2032年中国智慧城市行业市场分析与前景趋势预测报告</dc:description>
</cp:coreProperties>
</file>