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e7a90091a4d00" w:history="1">
              <w:r>
                <w:rPr>
                  <w:rStyle w:val="Hyperlink"/>
                </w:rPr>
                <w:t>2023-2029年中国木刻市场深度调研与发展趋势预测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e7a90091a4d00" w:history="1">
              <w:r>
                <w:rPr>
                  <w:rStyle w:val="Hyperlink"/>
                </w:rPr>
                <w:t>2023-2029年中国木刻市场深度调研与发展趋势预测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e7a90091a4d00" w:history="1">
                <w:r>
                  <w:rPr>
                    <w:rStyle w:val="Hyperlink"/>
                  </w:rPr>
                  <w:t>https://www.20087.com/9/70/MuKeFaZhanQuShiFenXi.html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刻艺术是一种古老的版画制作形式，通过在木板上雕刻图案，然后印刷到纸张上。在当代，木刻不仅保留了其传统魅力，还融入了现代艺术的创新元素。艺术家们利用木刻来表达个人风格和文化叙事，作品在国际艺术市场和展览中受到广泛关注。同时，数字技术的介入为木刻艺术的创作和传播提供了新途径。</w:t>
      </w:r>
      <w:r>
        <w:rPr>
          <w:rFonts w:hint="eastAsia"/>
        </w:rPr>
        <w:br/>
      </w:r>
      <w:r>
        <w:rPr>
          <w:rFonts w:hint="eastAsia"/>
        </w:rPr>
        <w:t>　　未来，木刻艺术将更加多元化和国际化。艺术家将探索更多样化的木材类型和雕刻技巧，结合数字媒介进行创作，拓宽木刻艺术的表现形式。同时，艺术教育和工作坊的普及将促进木刻技艺的传承和发展，吸引更多年轻艺术家加入。艺术市场和文化交流平台的扩展将增加木刻作品的曝光度，促进跨文化的艺术对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e7a90091a4d00" w:history="1">
        <w:r>
          <w:rPr>
            <w:rStyle w:val="Hyperlink"/>
          </w:rPr>
          <w:t>2023-2029年中国木刻市场深度调研与发展趋势预测</w:t>
        </w:r>
      </w:hyperlink>
      <w:r>
        <w:rPr>
          <w:rFonts w:hint="eastAsia"/>
        </w:rPr>
        <w:t>》基于详实数据，从市场规模、需求变化及价格动态等维度，全面解析了木刻行业的现状与发展趋势，并对木刻产业链各环节进行了系统性探讨。报告科学预测了木刻行业未来发展方向，重点分析了木刻技术现状及创新路径，同时聚焦木刻重点企业的经营表现，评估了市场竞争格局、品牌影响力及市场集中度。通过对细分市场的深入研究及SWOT分析，报告揭示了木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木刻产业概述</w:t>
      </w:r>
      <w:r>
        <w:rPr>
          <w:rFonts w:hint="eastAsia"/>
        </w:rPr>
        <w:br/>
      </w:r>
      <w:r>
        <w:rPr>
          <w:rFonts w:hint="eastAsia"/>
        </w:rPr>
        <w:t>　　第一节 木刻定义</w:t>
      </w:r>
      <w:r>
        <w:rPr>
          <w:rFonts w:hint="eastAsia"/>
        </w:rPr>
        <w:br/>
      </w:r>
      <w:r>
        <w:rPr>
          <w:rFonts w:hint="eastAsia"/>
        </w:rPr>
        <w:t>　　第二节 木刻行业特点</w:t>
      </w:r>
      <w:r>
        <w:rPr>
          <w:rFonts w:hint="eastAsia"/>
        </w:rPr>
        <w:br/>
      </w:r>
      <w:r>
        <w:rPr>
          <w:rFonts w:hint="eastAsia"/>
        </w:rPr>
        <w:t>　　第三节 木刻产业链分析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中国木刻运行经济环境分析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中国木刻产业政策环境分析</w:t>
      </w:r>
      <w:r>
        <w:rPr>
          <w:rFonts w:hint="eastAsia"/>
        </w:rPr>
        <w:br/>
      </w:r>
      <w:r>
        <w:rPr>
          <w:rFonts w:hint="eastAsia"/>
        </w:rPr>
        <w:t>　　　　一、木刻行业监管体制</w:t>
      </w:r>
      <w:r>
        <w:rPr>
          <w:rFonts w:hint="eastAsia"/>
        </w:rPr>
        <w:br/>
      </w:r>
      <w:r>
        <w:rPr>
          <w:rFonts w:hint="eastAsia"/>
        </w:rPr>
        <w:t>　　　　二、木刻行业主要法规</w:t>
      </w:r>
      <w:r>
        <w:rPr>
          <w:rFonts w:hint="eastAsia"/>
        </w:rPr>
        <w:br/>
      </w:r>
      <w:r>
        <w:rPr>
          <w:rFonts w:hint="eastAsia"/>
        </w:rPr>
        <w:t>　　　　三、主要木刻产业政策</w:t>
      </w:r>
      <w:r>
        <w:rPr>
          <w:rFonts w:hint="eastAsia"/>
        </w:rPr>
        <w:br/>
      </w:r>
      <w:r>
        <w:rPr>
          <w:rFonts w:hint="eastAsia"/>
        </w:rPr>
        <w:t>　　第三节 中国木刻产业社会环境分析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国外木刻行业发展态势分析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国外主要国家木刻市场现状</w:t>
      </w:r>
      <w:r>
        <w:rPr>
          <w:rFonts w:hint="eastAsia"/>
        </w:rPr>
        <w:br/>
      </w:r>
      <w:r>
        <w:rPr>
          <w:rFonts w:hint="eastAsia"/>
        </w:rPr>
        <w:t>　　第三节 国外木刻行业发展趋势预测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中国木刻行业市场分析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2018-2023年中国木刻行业规模情况</w:t>
      </w:r>
      <w:r>
        <w:rPr>
          <w:rFonts w:hint="eastAsia"/>
        </w:rPr>
        <w:br/>
      </w:r>
      <w:r>
        <w:rPr>
          <w:rFonts w:hint="eastAsia"/>
        </w:rPr>
        <w:t>　　　　一、木刻行业市场规模情况分析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二、木刻行业单位规模情况</w:t>
      </w:r>
      <w:r>
        <w:rPr>
          <w:rFonts w:hint="eastAsia"/>
        </w:rPr>
        <w:br/>
      </w:r>
      <w:r>
        <w:rPr>
          <w:rFonts w:hint="eastAsia"/>
        </w:rPr>
        <w:t>　　　　三、木刻行业人员规模情况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2018-2023年中国木刻行业财务能力分析</w:t>
      </w:r>
      <w:r>
        <w:rPr>
          <w:rFonts w:hint="eastAsia"/>
        </w:rPr>
        <w:br/>
      </w:r>
      <w:r>
        <w:rPr>
          <w:rFonts w:hint="eastAsia"/>
        </w:rPr>
        <w:t>　　　　一、木刻行业盈利能力分析</w:t>
      </w:r>
      <w:r>
        <w:rPr>
          <w:rFonts w:hint="eastAsia"/>
        </w:rPr>
        <w:br/>
      </w:r>
      <w:r>
        <w:rPr>
          <w:rFonts w:hint="eastAsia"/>
        </w:rPr>
        <w:t>　　　　二、木刻行业偿债能力分析</w:t>
      </w:r>
      <w:r>
        <w:rPr>
          <w:rFonts w:hint="eastAsia"/>
        </w:rPr>
        <w:br/>
      </w:r>
      <w:r>
        <w:rPr>
          <w:rFonts w:hint="eastAsia"/>
        </w:rPr>
        <w:t>　　　　三、木刻行业营运能力分析</w:t>
      </w:r>
      <w:r>
        <w:rPr>
          <w:rFonts w:hint="eastAsia"/>
        </w:rPr>
        <w:br/>
      </w:r>
      <w:r>
        <w:rPr>
          <w:rFonts w:hint="eastAsia"/>
        </w:rPr>
        <w:t>　　　　四、木刻行业发展能力分析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2022-2023年中国木刻行业热点动态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2023年中国木刻行业面临的挑战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中国重点地区木刻行业市场调研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重点地区（一）木刻市场调研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重点地区（二）木刻市场调研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重点地区（三）木刻市场调研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重点地区（四）木刻市场调研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重点地区（五）木刻市场调研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国内木刻行业价格回顾</w:t>
      </w:r>
      <w:r>
        <w:rPr>
          <w:rFonts w:hint="eastAsia"/>
        </w:rPr>
        <w:br/>
      </w:r>
      <w:r>
        <w:rPr>
          <w:rFonts w:hint="eastAsia"/>
        </w:rPr>
        <w:t>　　第二节 国内木刻行业价格走势预测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中国木刻行业客户调研</w:t>
      </w:r>
      <w:r>
        <w:rPr>
          <w:rFonts w:hint="eastAsia"/>
        </w:rPr>
        <w:br/>
      </w:r>
      <w:r>
        <w:rPr>
          <w:rFonts w:hint="eastAsia"/>
        </w:rPr>
        <w:t>　　　　一、木刻行业客户偏好调查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二、客户对木刻品牌的首要认知渠道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三、木刻品牌忠诚度调查</w:t>
      </w:r>
      <w:r>
        <w:rPr>
          <w:rFonts w:hint="eastAsia"/>
        </w:rPr>
        <w:br/>
      </w:r>
      <w:r>
        <w:rPr>
          <w:rFonts w:hint="eastAsia"/>
        </w:rPr>
        <w:t>　　　　四、木刻行业客户消费理念调研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中国木刻行业竞争格局分析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2023年木刻行业集中度分析</w:t>
      </w:r>
      <w:r>
        <w:rPr>
          <w:rFonts w:hint="eastAsia"/>
        </w:rPr>
        <w:br/>
      </w:r>
      <w:r>
        <w:rPr>
          <w:rFonts w:hint="eastAsia"/>
        </w:rPr>
        <w:t>　　　　一、木刻市场集中度分析</w:t>
      </w:r>
      <w:r>
        <w:rPr>
          <w:rFonts w:hint="eastAsia"/>
        </w:rPr>
        <w:br/>
      </w:r>
      <w:r>
        <w:rPr>
          <w:rFonts w:hint="eastAsia"/>
        </w:rPr>
        <w:t>　　　　二、木刻企业集中度分析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2022-2023年木刻行业竞争格局分析</w:t>
      </w:r>
      <w:r>
        <w:rPr>
          <w:rFonts w:hint="eastAsia"/>
        </w:rPr>
        <w:br/>
      </w:r>
      <w:r>
        <w:rPr>
          <w:rFonts w:hint="eastAsia"/>
        </w:rPr>
        <w:t>　　　　一、木刻行业竞争策略分析</w:t>
      </w:r>
      <w:r>
        <w:rPr>
          <w:rFonts w:hint="eastAsia"/>
        </w:rPr>
        <w:br/>
      </w:r>
      <w:r>
        <w:rPr>
          <w:rFonts w:hint="eastAsia"/>
        </w:rPr>
        <w:t>　　　　二、木刻行业竞争格局展望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木刻企业发展策略分析</w:t>
      </w:r>
      <w:r>
        <w:rPr>
          <w:rFonts w:hint="eastAsia"/>
        </w:rPr>
        <w:br/>
      </w:r>
      <w:r>
        <w:rPr>
          <w:rFonts w:hint="eastAsia"/>
        </w:rPr>
        <w:t>　　第一节 木刻市场策略分析</w:t>
      </w:r>
      <w:r>
        <w:rPr>
          <w:rFonts w:hint="eastAsia"/>
        </w:rPr>
        <w:br/>
      </w:r>
      <w:r>
        <w:rPr>
          <w:rFonts w:hint="eastAsia"/>
        </w:rPr>
        <w:t>　　　　一、木刻价格策略分析</w:t>
      </w:r>
      <w:r>
        <w:rPr>
          <w:rFonts w:hint="eastAsia"/>
        </w:rPr>
        <w:br/>
      </w:r>
      <w:r>
        <w:rPr>
          <w:rFonts w:hint="eastAsia"/>
        </w:rPr>
        <w:t>　　　　二、木刻渠道策略分析</w:t>
      </w:r>
      <w:r>
        <w:rPr>
          <w:rFonts w:hint="eastAsia"/>
        </w:rPr>
        <w:br/>
      </w:r>
      <w:r>
        <w:rPr>
          <w:rFonts w:hint="eastAsia"/>
        </w:rPr>
        <w:t>　　第二节 木刻销售策略分析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木刻行业SWOT模型分析</w:t>
      </w:r>
      <w:r>
        <w:rPr>
          <w:rFonts w:hint="eastAsia"/>
        </w:rPr>
        <w:br/>
      </w:r>
      <w:r>
        <w:rPr>
          <w:rFonts w:hint="eastAsia"/>
        </w:rPr>
        <w:t>　　　　一、木刻行业优势分析</w:t>
      </w:r>
      <w:r>
        <w:rPr>
          <w:rFonts w:hint="eastAsia"/>
        </w:rPr>
        <w:br/>
      </w:r>
      <w:r>
        <w:rPr>
          <w:rFonts w:hint="eastAsia"/>
        </w:rPr>
        <w:t>　　　　二、木刻行业劣势分析</w:t>
      </w:r>
      <w:r>
        <w:rPr>
          <w:rFonts w:hint="eastAsia"/>
        </w:rPr>
        <w:br/>
      </w:r>
      <w:r>
        <w:rPr>
          <w:rFonts w:hint="eastAsia"/>
        </w:rPr>
        <w:t>　　　　三、木刻行业机会分析</w:t>
      </w:r>
      <w:r>
        <w:rPr>
          <w:rFonts w:hint="eastAsia"/>
        </w:rPr>
        <w:br/>
      </w:r>
      <w:r>
        <w:rPr>
          <w:rFonts w:hint="eastAsia"/>
        </w:rPr>
        <w:t>　　　　四、木刻行业风险分析</w:t>
      </w:r>
      <w:r>
        <w:rPr>
          <w:rFonts w:hint="eastAsia"/>
        </w:rPr>
        <w:br/>
      </w:r>
      <w:r>
        <w:rPr>
          <w:rFonts w:hint="eastAsia"/>
        </w:rPr>
        <w:t>　　第二节 木刻行业投资风险及控制策略分析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一、木刻市场风险及控制策略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2023-2029年中国木刻行业投资潜力及发展趋势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2023-2029年木刻行业投资潜力分析</w:t>
      </w:r>
      <w:r>
        <w:rPr>
          <w:rFonts w:hint="eastAsia"/>
        </w:rPr>
        <w:br/>
      </w:r>
      <w:r>
        <w:rPr>
          <w:rFonts w:hint="eastAsia"/>
        </w:rPr>
        <w:t>　　　　一、木刻行业重点可投资领域</w:t>
      </w:r>
      <w:r>
        <w:rPr>
          <w:rFonts w:hint="eastAsia"/>
        </w:rPr>
        <w:br/>
      </w:r>
      <w:r>
        <w:rPr>
          <w:rFonts w:hint="eastAsia"/>
        </w:rPr>
        <w:t>　　　　二、木刻行业目标市场需求潜力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三、木刻行业投资潜力综合评判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中^智^林^：2023-2029年中国木刻行业发展趋势分析</w:t>
      </w:r>
      <w:r>
        <w:rPr>
          <w:rFonts w:hint="eastAsia"/>
        </w:rPr>
        <w:br/>
      </w:r>
      <w:r>
        <w:rPr>
          <w:rFonts w:hint="eastAsia"/>
        </w:rPr>
        <w:t>　　　　一、木刻行业规模发展趋势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二、未来木刻产业创新的发展趋势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三、“十四五”期间我国木刻行业发展剖析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五、未来木刻行业发展变局剖析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e7a90091a4d00" w:history="1">
        <w:r>
          <w:rPr>
            <w:rStyle w:val="Hyperlink"/>
          </w:rPr>
          <w:t>2023-2029年中国木刻市场深度调研与发展趋势预测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e7a90091a4d00" w:history="1">
        <w:r>
          <w:rPr>
            <w:rStyle w:val="Hyperlink"/>
          </w:rPr>
          <w:t>https://www.20087.com/9/70/MuKeFaZhanQuShiFenXi.html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热点：什么是木刻、木刻楞木屋、木雕图片100图片欣赏、木刻楞、广州木头雕刻加工一条街、木刻分水、江西木雕之乡、木刻画怎么制作、木刻工艺的制作方法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a40b6bfb5448c" w:history="1">
      <w:r>
        <w:rPr>
          <w:rStyle w:val="Hyperlink"/>
        </w:rPr>
        <w:t>2023-2029年中国木刻市场深度调研与发展趋势预测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uKeFaZhanQuShiFenXi.html" TargetMode="External" Id="Rd4ee7a90091a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uKeFaZhanQuShiFenXi.html" TargetMode="External" Id="Ra24a40b6bfb5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2023-03-22T01:35:00Z</dcterms:created>
  <dcterms:modified xsi:type="dcterms:W3CDTF">2023-03-22T02:35:00Z</dcterms:modified>
  <dc:subject>2023-2029年中国木刻市场深度调研与发展趋势预测</dc:subject>
  <dc:title>2023-2029年中国木刻市场深度调研与发展趋势预测</dc:title>
  <cp:keywords>2023-2029年中国木刻市场深度调研与发展趋势预测</cp:keywords>
  <dc:description>2023-2029年中国木刻市场深度调研与发展趋势预测</dc:description>
</cp:coreProperties>
</file>