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9854196e42b1" w:history="1">
              <w:r>
                <w:rPr>
                  <w:rStyle w:val="Hyperlink"/>
                </w:rPr>
                <w:t>2026-2032年中国转换门市场现状与发展前景报告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9854196e42b1" w:history="1">
              <w:r>
                <w:rPr>
                  <w:rStyle w:val="Hyperlink"/>
                </w:rPr>
                <w:t>2026-2032年中国转换门市场现状与发展前景报告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9854196e42b1" w:history="1">
                <w:r>
                  <w:rPr>
                    <w:rStyle w:val="Hyperlink"/>
                  </w:rPr>
                  <w:t>https://www.20087.com/9/90/ZhuanHuanMenDeQianJingQuShi.html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门是建筑出入口管理中的功能性构件，广泛应用于医院、洁净室、监狱、地铁及商业综合体，实现人流单向控制、气密隔离或安防联动。转换门包括机械式互锁门、电动感应联动门及带风淋功能的洁净转换门，强调快速切换、故障安全模式及符合消防逃生规范。在智慧建筑趋势下，高端转换门集成人脸识别、体温筛查及门禁权限动态分配。然而，行业仍面临多门协同逻辑复杂、断电应急开启可靠性不足、以及频繁使用导致机械磨损卡滞等问题。尤其在生物安全实验室等高风险场景，气密性与压差维持能力尚未完全满足P3/P4级要求。</w:t>
      </w:r>
      <w:r>
        <w:rPr>
          <w:rFonts w:hint="eastAsia"/>
        </w:rPr>
        <w:br/>
      </w:r>
      <w:r>
        <w:rPr>
          <w:rFonts w:hint="eastAsia"/>
        </w:rPr>
        <w:t>　　未来，转换门将向智能协同、韧性设计与健康防护深度融合。基于UWB或毫米波的精准人员定位将实现无感通行与防尾随控制；而自修复密封条与负压监测系统可保障高等级生物安全。在材料端，抗菌涂层与抗病毒表面处理将成为医疗与公共交通场景标配。同时，转换门将作为楼宇数字孪生体的物理执行节点，联动HVAC与安防系统动态调整通行策略。长远看，转换门将从被动隔离装置升级为集人流管理、环境控制与公共卫生响应于一体的智能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9854196e42b1" w:history="1">
        <w:r>
          <w:rPr>
            <w:rStyle w:val="Hyperlink"/>
          </w:rPr>
          <w:t>2026-2032年中国转换门市场现状与发展前景报告</w:t>
        </w:r>
      </w:hyperlink>
      <w:r>
        <w:rPr>
          <w:rFonts w:hint="eastAsia"/>
        </w:rPr>
        <w:t>》依托国家统计局、相关行业协会的详实数据资料，系统解析了转换门行业的产业链结构、市场规模及需求现状，并对价格动态进行了解读。报告客观呈现了转换门行业发展状况，科学预测了市场前景与未来趋势，同时聚焦转换门重点企业，分析了市场竞争格局、集中度及品牌影响力。此外，报告通过细分市场领域，挖掘了转换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转换门行业概述</w:t>
      </w:r>
      <w:r>
        <w:rPr>
          <w:rFonts w:hint="eastAsia"/>
        </w:rPr>
        <w:br/>
      </w:r>
      <w:r>
        <w:rPr>
          <w:rFonts w:hint="eastAsia"/>
        </w:rPr>
        <w:t>　　第一节 转换门定义与分类</w:t>
      </w:r>
      <w:r>
        <w:rPr>
          <w:rFonts w:hint="eastAsia"/>
        </w:rPr>
        <w:br/>
      </w:r>
      <w:r>
        <w:rPr>
          <w:rFonts w:hint="eastAsia"/>
        </w:rPr>
        <w:t>　　第二节 转换门应用领域</w:t>
      </w:r>
      <w:r>
        <w:rPr>
          <w:rFonts w:hint="eastAsia"/>
        </w:rPr>
        <w:br/>
      </w:r>
      <w:r>
        <w:rPr>
          <w:rFonts w:hint="eastAsia"/>
        </w:rPr>
        <w:t>　　第三节 转换门行业经济指标分析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转换门产业链及经营模式分析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三、转换门销售模式及销售渠道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全球转换门市场发展综述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2020-2025年全球转换门市场规模与趋势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主要国家与地区转换门市场分析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2026-2032年全球转换门行业发展趋势与前景预测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2025-2026年转换门产能与投资动态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一、国内转换门产能及利用情况</w:t>
      </w:r>
      <w:r>
        <w:rPr>
          <w:rFonts w:hint="eastAsia"/>
        </w:rPr>
        <w:br/>
      </w:r>
      <w:r>
        <w:rPr>
          <w:rFonts w:hint="eastAsia"/>
        </w:rPr>
        <w:t>　　　　二、转换门产能扩张与投资动态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2026-2032年转换门行业产量统计与趋势预测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一、2020-2025年转换门行业产量数据统计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1、2020-2025年转换门产量及增长趋势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2、2020-2025年转换门细分产品产量及份额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二、影响转换门产量的关键因素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三、2026-2032年转换门产量预测</w:t>
      </w:r>
      <w:r>
        <w:rPr>
          <w:rFonts w:hint="eastAsia"/>
        </w:rPr>
        <w:br/>
      </w:r>
      <w:r>
        <w:rPr>
          <w:rFonts w:hint="eastAsia"/>
        </w:rPr>
        <w:t>　　第三节 2026-2032年转换门市场需求与销售分析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一、2025-2026年转换门行业需求现状</w:t>
      </w:r>
      <w:r>
        <w:rPr>
          <w:rFonts w:hint="eastAsia"/>
        </w:rPr>
        <w:br/>
      </w:r>
      <w:r>
        <w:rPr>
          <w:rFonts w:hint="eastAsia"/>
        </w:rPr>
        <w:t>　　　　二、转换门客户群体与需求特点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三、2020-2025年转换门行业销售规模分析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四、2026-2032年转换门市场增长潜力与规模预测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转换门细分市场分析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一、2025-2026年转换门主要细分产品市场现状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转换门下游应用与客户群体分析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一、2025-2026年转换门各应用领域市场现状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一、2020-2025年转换门市场价格走势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转换门定价策略与方法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2026-2032年转换门价格竞争态势与趋势预测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中国转换门行业重点区域市场研究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2025-2026年重点区域转换门市场发展概况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2020-2025年中国转换门行业进出口情况分析</w:t>
      </w:r>
      <w:r>
        <w:rPr>
          <w:rFonts w:hint="eastAsia"/>
        </w:rPr>
        <w:br/>
      </w:r>
      <w:r>
        <w:rPr>
          <w:rFonts w:hint="eastAsia"/>
        </w:rPr>
        <w:t>　　第一节 转换门行业进口情况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一、2020-2025年转换门进口规模及增长情况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转换门行业出口情况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一、2020-2025年转换门出口规模及增长情况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2020-2025年中国转换门行业总体发展与财务状况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2020-2025年中国转换门行业规模情况</w:t>
      </w:r>
      <w:r>
        <w:rPr>
          <w:rFonts w:hint="eastAsia"/>
        </w:rPr>
        <w:br/>
      </w:r>
      <w:r>
        <w:rPr>
          <w:rFonts w:hint="eastAsia"/>
        </w:rPr>
        <w:t>　　　　一、转换门行业企业数量规模</w:t>
      </w:r>
      <w:r>
        <w:rPr>
          <w:rFonts w:hint="eastAsia"/>
        </w:rPr>
        <w:br/>
      </w:r>
      <w:r>
        <w:rPr>
          <w:rFonts w:hint="eastAsia"/>
        </w:rPr>
        <w:t>　　　　二、转换门行业从业人员规模</w:t>
      </w:r>
      <w:r>
        <w:rPr>
          <w:rFonts w:hint="eastAsia"/>
        </w:rPr>
        <w:br/>
      </w:r>
      <w:r>
        <w:rPr>
          <w:rFonts w:hint="eastAsia"/>
        </w:rPr>
        <w:t>　　　　三、转换门行业市场敏感性分析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2020-2025年中国转换门行业财务能力分析</w:t>
      </w:r>
      <w:r>
        <w:rPr>
          <w:rFonts w:hint="eastAsia"/>
        </w:rPr>
        <w:br/>
      </w:r>
      <w:r>
        <w:rPr>
          <w:rFonts w:hint="eastAsia"/>
        </w:rPr>
        <w:t>　　　　一、转换门行业盈利能力</w:t>
      </w:r>
      <w:r>
        <w:rPr>
          <w:rFonts w:hint="eastAsia"/>
        </w:rPr>
        <w:br/>
      </w:r>
      <w:r>
        <w:rPr>
          <w:rFonts w:hint="eastAsia"/>
        </w:rPr>
        <w:t>　　　　二、转换门行业偿债能力</w:t>
      </w:r>
      <w:r>
        <w:rPr>
          <w:rFonts w:hint="eastAsia"/>
        </w:rPr>
        <w:br/>
      </w:r>
      <w:r>
        <w:rPr>
          <w:rFonts w:hint="eastAsia"/>
        </w:rPr>
        <w:t>　　　　三、转换门行业营运能力</w:t>
      </w:r>
      <w:r>
        <w:rPr>
          <w:rFonts w:hint="eastAsia"/>
        </w:rPr>
        <w:br/>
      </w:r>
      <w:r>
        <w:rPr>
          <w:rFonts w:hint="eastAsia"/>
        </w:rPr>
        <w:t>　　　　四、转换门行业发展能力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中国转换门行业竞争格局分析</w:t>
      </w:r>
      <w:r>
        <w:rPr>
          <w:rFonts w:hint="eastAsia"/>
        </w:rPr>
        <w:br/>
      </w:r>
      <w:r>
        <w:rPr>
          <w:rFonts w:hint="eastAsia"/>
        </w:rPr>
        <w:t>　　第一节 转换门行业竞争格局总览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2025-2026年转换门行业竞争力分析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2020-2025年转换门行业企业并购活动分析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2025-2026年转换门行业会展与招投标活动分析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一、转换门行业会展活动及其市场影响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2026年中国转换门企业发展企业发展策略与建议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转换门销售模式与渠道策略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转换门品牌与市场推广策略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转换门研发投入与技术创新能力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转换门合作联盟与资源整合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中国转换门行业风险与对策</w:t>
      </w:r>
      <w:r>
        <w:rPr>
          <w:rFonts w:hint="eastAsia"/>
        </w:rPr>
        <w:br/>
      </w:r>
      <w:r>
        <w:rPr>
          <w:rFonts w:hint="eastAsia"/>
        </w:rPr>
        <w:t>　　第一节 转换门行业SWOT分析</w:t>
      </w:r>
      <w:r>
        <w:rPr>
          <w:rFonts w:hint="eastAsia"/>
        </w:rPr>
        <w:br/>
      </w:r>
      <w:r>
        <w:rPr>
          <w:rFonts w:hint="eastAsia"/>
        </w:rPr>
        <w:t>　　　　一、转换门行业优势</w:t>
      </w:r>
      <w:r>
        <w:rPr>
          <w:rFonts w:hint="eastAsia"/>
        </w:rPr>
        <w:br/>
      </w:r>
      <w:r>
        <w:rPr>
          <w:rFonts w:hint="eastAsia"/>
        </w:rPr>
        <w:t>　　　　二、转换门行业劣势</w:t>
      </w:r>
      <w:r>
        <w:rPr>
          <w:rFonts w:hint="eastAsia"/>
        </w:rPr>
        <w:br/>
      </w:r>
      <w:r>
        <w:rPr>
          <w:rFonts w:hint="eastAsia"/>
        </w:rPr>
        <w:t>　　　　三、转换门市场机会</w:t>
      </w:r>
      <w:r>
        <w:rPr>
          <w:rFonts w:hint="eastAsia"/>
        </w:rPr>
        <w:br/>
      </w:r>
      <w:r>
        <w:rPr>
          <w:rFonts w:hint="eastAsia"/>
        </w:rPr>
        <w:t>　　　　四、转换门市场威胁</w:t>
      </w:r>
      <w:r>
        <w:rPr>
          <w:rFonts w:hint="eastAsia"/>
        </w:rPr>
        <w:br/>
      </w:r>
      <w:r>
        <w:rPr>
          <w:rFonts w:hint="eastAsia"/>
        </w:rPr>
        <w:t>　　第二节 转换门行业风险及对策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2026-2032年中国转换门行业前景与发展趋势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2025-2026年转换门行业发展环境分析</w:t>
      </w:r>
      <w:r>
        <w:rPr>
          <w:rFonts w:hint="eastAsia"/>
        </w:rPr>
        <w:br/>
      </w:r>
      <w:r>
        <w:rPr>
          <w:rFonts w:hint="eastAsia"/>
        </w:rPr>
        <w:t>　　　　一、转换门行业主管部门与监管体制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二、转换门行业主要法律法规及政策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三、转换门行业标准与质量监管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2026-2032年转换门行业发展趋势与方向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2026-2032年转换门行业发展潜力与机遇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转换门行业研究结论与建议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中智:林：转换门行业发展建议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2020-2025年中国转换门市场规模及增长情况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2020-2025年中国转换门行业产量及增长趋势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2026-2032年中国转换门行业产量预测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2020-2025年中国转换门行业市场需求及增长情况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2026-2032年中国转换门行业市场需求预测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2020-2025年中国转换门行业出口情况分析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2026年转换门行业壁垒</w:t>
      </w:r>
      <w:r>
        <w:rPr>
          <w:rFonts w:hint="eastAsia"/>
        </w:rPr>
        <w:br/>
      </w:r>
      <w:r>
        <w:rPr>
          <w:rFonts w:hint="eastAsia"/>
        </w:rPr>
        <w:t>　　图表 2026年转换门市场前景分析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2026-2032年中国转换门市场规模预测</w:t>
      </w:r>
      <w:r>
        <w:rPr>
          <w:rFonts w:hint="eastAsia"/>
        </w:rPr>
        <w:br/>
      </w:r>
      <w:r>
        <w:rPr>
          <w:rFonts w:hint="eastAsia"/>
        </w:rPr>
        <w:t>　　图表 2026年转换门发展趋势预测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9854196e42b1" w:history="1">
        <w:r>
          <w:rPr>
            <w:rStyle w:val="Hyperlink"/>
          </w:rPr>
          <w:t>2026-2032年中国转换门市场现状与发展前景报告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9854196e42b1" w:history="1">
        <w:r>
          <w:rPr>
            <w:rStyle w:val="Hyperlink"/>
          </w:rPr>
          <w:t>https://www.20087.com/9/90/ZhuanHuanMenDeQianJingQuShi.html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9452da20445a" w:history="1">
      <w:r>
        <w:rPr>
          <w:rStyle w:val="Hyperlink"/>
        </w:rPr>
        <w:t>2026-2032年中国转换门市场现状与发展前景报告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uanHuanMenDeQianJingQuShi.html" TargetMode="External" Id="Ra9a29854196e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uanHuanMenDeQianJingQuShi.html" TargetMode="External" Id="R871e9452da2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2025-12-31T04:44:07Z</dcterms:created>
  <dcterms:modified xsi:type="dcterms:W3CDTF">2025-12-31T05:44:07Z</dcterms:modified>
  <dc:subject>2026-2032年中国转换门市场现状与发展前景报告</dc:subject>
  <dc:title>2026-2032年中国转换门市场现状与发展前景报告</dc:title>
  <cp:keywords>2026-2032年中国转换门市场现状与发展前景报告</cp:keywords>
  <dc:description>2026-2032年中国转换门市场现状与发展前景报告</dc:description>
</cp:coreProperties>
</file>