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6514d45f44833" w:history="1">
              <w:r>
                <w:rPr>
                  <w:rStyle w:val="Hyperlink"/>
                </w:rPr>
                <w:t>2026-2032年全球与中国轻纹理瓷砖行业研究分析及市场前景报告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6514d45f44833" w:history="1">
              <w:r>
                <w:rPr>
                  <w:rStyle w:val="Hyperlink"/>
                </w:rPr>
                <w:t>2026-2032年全球与中国轻纹理瓷砖行业研究分析及市场前景报告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6514d45f44833" w:history="1">
                <w:r>
                  <w:rPr>
                    <w:rStyle w:val="Hyperlink"/>
                  </w:rPr>
                  <w:t>https://www.20087.com/9/00/QingWenLiCiZhuanQianJing.html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纹理瓷砖凭借细腻表面肌理、低反光特性与自然质感，在住宅精装、商业空间及高端公建项目中获得广泛应用。轻纹理瓷砖通过数码喷墨、干粒叠加及柔抛工艺，在保留天然石材或木材视觉效果的同时，规避了强纹理带来的视觉疲劳与空间压抑感，契合现代简约与侘寂风格的审美趋势。生产端已实现釉料配方与烧成制度的精细化控制，确保批次一致性与耐磨防滑性能。然而，同质化竞争加剧导致设计创新压力上升，且消费者对环保属性（如放射性、甲醛释放）的关注促使原料与工艺持续优化。</w:t>
      </w:r>
      <w:r>
        <w:rPr>
          <w:rFonts w:hint="eastAsia"/>
        </w:rPr>
        <w:br/>
      </w:r>
      <w:r>
        <w:rPr>
          <w:rFonts w:hint="eastAsia"/>
        </w:rPr>
        <w:t>　　未来，轻纹理瓷砖将向功能复合化与场景定制化方向拓展。市场调研网指出，抗菌、抗污、自清洁等表面处理技术将与美学设计深度融合，满足医疗、餐饮等特殊场景需求。同时，大规格、超薄化产品配合装配式装修趋势，推动瓷砖从饰面材料向集成墙地面系统组件演进。在可持续发展驱动下，再生原料利用、低温快烧工艺及碳足迹追踪将成为产品竞争力新维度。此外，借助AR/VR选材工具与柔性制造系统，轻纹理瓷砖有望实现小批量、多花色的快速交付，强化终端用户体验与品牌溢价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6514d45f44833" w:history="1">
        <w:r>
          <w:rPr>
            <w:rStyle w:val="Hyperlink"/>
          </w:rPr>
          <w:t>2026-2032年全球与中国轻纹理瓷砖行业研究分析及市场前景报告</w:t>
        </w:r>
      </w:hyperlink>
      <w:r>
        <w:rPr>
          <w:rFonts w:hint="eastAsia"/>
        </w:rPr>
        <w:t>》，2025年轻纹理瓷砖行业市场规模达 亿元，预计2032年市场规模将达 亿元，期间年均复合增长率（CAGR）达 %。报告依托权威数据资源与长期市场监测，系统分析了轻纹理瓷砖行业的市场规模、市场需求及产业链结构，深入探讨了轻纹理瓷砖价格变动与细分市场特征。报告科学预测了轻纹理瓷砖市场前景及未来发展趋势，重点剖析了行业集中度、竞争格局及重点企业的市场地位，并通过SWOT分析揭示了轻纹理瓷砖行业机遇与潜在风险。报告为投资者及业内企业提供了全面的市场洞察与决策参考，助力把握轻纹理瓷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按产品类型细分，全球轻纹理瓷砖市场规模2021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米色瓷砖</w:t>
      </w:r>
      <w:r>
        <w:rPr>
          <w:rFonts w:hint="eastAsia"/>
        </w:rPr>
        <w:br/>
      </w:r>
      <w:r>
        <w:rPr>
          <w:rFonts w:hint="eastAsia"/>
        </w:rPr>
        <w:t>　　　　1.3.3 灰色瓷砖</w:t>
      </w:r>
      <w:r>
        <w:rPr>
          <w:rFonts w:hint="eastAsia"/>
        </w:rPr>
        <w:br/>
      </w:r>
      <w:r>
        <w:rPr>
          <w:rFonts w:hint="eastAsia"/>
        </w:rPr>
        <w:t>　　　　1.3.4 白色瓷砖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按应用细分，全球轻纹理瓷砖市场规模2021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轻纹理瓷砖行业发展总体概况</w:t>
      </w:r>
      <w:r>
        <w:rPr>
          <w:rFonts w:hint="eastAsia"/>
        </w:rPr>
        <w:br/>
      </w:r>
      <w:r>
        <w:rPr>
          <w:rFonts w:hint="eastAsia"/>
        </w:rPr>
        <w:t>　　　　1.5.2 轻纹理瓷砖行业发展主要特点</w:t>
      </w:r>
      <w:r>
        <w:rPr>
          <w:rFonts w:hint="eastAsia"/>
        </w:rPr>
        <w:br/>
      </w:r>
      <w:r>
        <w:rPr>
          <w:rFonts w:hint="eastAsia"/>
        </w:rPr>
        <w:t>　　　　1.5.3 轻纹理瓷砖行业发展影响因素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轻纹理瓷砖有利因素</w:t>
      </w:r>
      <w:r>
        <w:rPr>
          <w:rFonts w:hint="eastAsia"/>
        </w:rPr>
        <w:br/>
      </w:r>
      <w:r>
        <w:rPr>
          <w:rFonts w:hint="eastAsia"/>
        </w:rPr>
        <w:t>　　　　1.5.3 .2 轻纹理瓷砖不利因素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全球市场，近三年轻纹理瓷砖主要企业占有率及排名（按销量）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轻纹理瓷砖主要企业在国际市场占有率（按销量，2023-2026）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2025年轻纹理瓷砖主要企业在国际市场排名（按销量）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全球市场主要企业轻纹理瓷砖销量（2023-2026）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全球市场，近三年轻纹理瓷砖主要企业占有率及排名（按收入）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轻纹理瓷砖主要企业在国际市场占有率（按收入，2023-2026）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2025年轻纹理瓷砖主要企业在国际市场排名（按收入）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全球市场主要企业轻纹理瓷砖销售收入（2023-2026）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全球市场主要企业轻纹理瓷砖销售价格（2023-2026）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中国市场，近三年轻纹理瓷砖主要企业占有率及排名（按销量）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轻纹理瓷砖主要企业在中国市场占有率（按销量，2023-2026）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2025年轻纹理瓷砖主要企业在中国市场排名（按销量）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中国市场主要企业轻纹理瓷砖销量（2023-2026）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中国市场，近三年轻纹理瓷砖主要企业占有率及排名（按收入）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轻纹理瓷砖主要企业在中国市场占有率（按收入，2023-2026）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2025年轻纹理瓷砖主要企业在中国市场排名（按收入）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中国市场主要企业轻纹理瓷砖销售收入（2023-2026）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全球主要厂商轻纹理瓷砖总部及产地分布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全球主要厂商成立时间及轻纹理瓷砖商业化日期</w:t>
      </w:r>
      <w:r>
        <w:rPr>
          <w:rFonts w:hint="eastAsia"/>
        </w:rPr>
        <w:br/>
      </w:r>
      <w:r>
        <w:rPr>
          <w:rFonts w:hint="eastAsia"/>
        </w:rPr>
        <w:t>　　2.8 全球主要厂商轻纹理瓷砖产品类型及应用</w:t>
      </w:r>
      <w:r>
        <w:rPr>
          <w:rFonts w:hint="eastAsia"/>
        </w:rPr>
        <w:br/>
      </w:r>
      <w:r>
        <w:rPr>
          <w:rFonts w:hint="eastAsia"/>
        </w:rPr>
        <w:t>　　2.9 轻纹理瓷砖行业集中度、竞争程度分析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轻纹理瓷砖行业集中度分析：2025年全球Top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全球轻纹理瓷砖第一梯队、第二梯队和第三梯队生产商（品牌）及市场份额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全球轻纹理瓷砖总体规模分析</w:t>
      </w:r>
      <w:r>
        <w:rPr>
          <w:rFonts w:hint="eastAsia"/>
        </w:rPr>
        <w:br/>
      </w:r>
      <w:r>
        <w:rPr>
          <w:rFonts w:hint="eastAsia"/>
        </w:rPr>
        <w:t>　　3.1 全球轻纹理瓷砖供需现状及预测（2021-2032）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全球轻纹理瓷砖产能、产量、产能利用率及发展趋势（2021-2032）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全球轻纹理瓷砖产量、需求量及发展趋势（2021-2032）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全球主要地区轻纹理瓷砖产量及发展趋势（2021-2032）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全球主要地区轻纹理瓷砖产量（2021-2026）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全球主要地区轻纹理瓷砖产量（2027-2032）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全球主要地区轻纹理瓷砖产量市场份额（2021-2032）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中国轻纹理瓷砖供需现状及预测（2021-2032）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中国轻纹理瓷砖产能、产量、产能利用率及发展趋势（2021-2032）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中国轻纹理瓷砖产量、市场需求量及发展趋势（2021-2032）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中国市场轻纹理瓷砖进出口（2021-2032）</w:t>
      </w:r>
      <w:r>
        <w:rPr>
          <w:rFonts w:hint="eastAsia"/>
        </w:rPr>
        <w:br/>
      </w:r>
      <w:r>
        <w:rPr>
          <w:rFonts w:hint="eastAsia"/>
        </w:rPr>
        <w:t>　　3.4 全球轻纹理瓷砖销量及销售额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全球市场轻纹理瓷砖销售额（2021-2032）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全球市场轻纹理瓷砖销量（2021-2032）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全球市场轻纹理瓷砖价格趋势（2021-2032）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全球轻纹理瓷砖主要地区分析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全球主要地区轻纹理瓷砖市场规模分析：2021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全球主要地区轻纹理瓷砖销售收入及市场份额（2021-2026）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全球主要地区轻纹理瓷砖销售收入预测（2027-2032）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全球主要地区轻纹理瓷砖销量分析：2021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全球主要地区轻纹理瓷砖销量及市场份额（2021-2026）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全球主要地区轻纹理瓷砖销量及市场份额预测（2027-2032）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中东市场轻纹理瓷砖销量、收入及增长率（2021-2032）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轻纹理瓷砖销量、收入、价格及毛利率（2021-2026）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不同产品类型轻纹理瓷砖分析</w:t>
      </w:r>
      <w:r>
        <w:rPr>
          <w:rFonts w:hint="eastAsia"/>
        </w:rPr>
        <w:br/>
      </w:r>
      <w:r>
        <w:rPr>
          <w:rFonts w:hint="eastAsia"/>
        </w:rPr>
        <w:t>　　6.1 全球不同产品类型轻纹理瓷砖销量（2021-2032）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全球不同产品类型轻纹理瓷砖销量及市场份额（2021-2026）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全球不同产品类型轻纹理瓷砖销量预测（2027-2032）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全球不同产品类型轻纹理瓷砖收入（2021-2032）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全球不同产品类型轻纹理瓷砖收入及市场份额（2021-2026）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全球不同产品类型轻纹理瓷砖收入预测（2027-2032）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全球不同产品类型轻纹理瓷砖价格走势（2021-2032）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中国不同产品类型轻纹理瓷砖销量（2021-2032）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中国不同产品类型轻纹理瓷砖销量及市场份额（2021-2026）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中国不同产品类型轻纹理瓷砖销量预测（2027-2032）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中国不同产品类型轻纹理瓷砖收入（2021-2032）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中国不同产品类型轻纹理瓷砖收入及市场份额（2021-2026）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中国不同产品类型轻纹理瓷砖收入预测（2027-2032）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不同应用轻纹理瓷砖分析</w:t>
      </w:r>
      <w:r>
        <w:rPr>
          <w:rFonts w:hint="eastAsia"/>
        </w:rPr>
        <w:br/>
      </w:r>
      <w:r>
        <w:rPr>
          <w:rFonts w:hint="eastAsia"/>
        </w:rPr>
        <w:t>　　7.1 全球不同应用轻纹理瓷砖销量（2021-2032）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全球不同应用轻纹理瓷砖销量及市场份额（2021-2026）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全球不同应用轻纹理瓷砖销量预测（2027-2032）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全球不同应用轻纹理瓷砖收入（2021-2032）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全球不同应用轻纹理瓷砖收入及市场份额（2021-2026）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全球不同应用轻纹理瓷砖收入预测（2027-2032）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全球不同应用轻纹理瓷砖价格走势（2021-2032）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中国不同应用轻纹理瓷砖销量（2021-2032）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中国不同应用轻纹理瓷砖销量及市场份额（2021-2026）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中国不同应用轻纹理瓷砖销量预测（2027-2032）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中国不同应用轻纹理瓷砖收入（2021-2032）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中国不同应用轻纹理瓷砖收入及市场份额（2021-2026）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中国不同应用轻纹理瓷砖收入预测（2027-2032）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轻纹理瓷砖行业发展趋势</w:t>
      </w:r>
      <w:r>
        <w:rPr>
          <w:rFonts w:hint="eastAsia"/>
        </w:rPr>
        <w:br/>
      </w:r>
      <w:r>
        <w:rPr>
          <w:rFonts w:hint="eastAsia"/>
        </w:rPr>
        <w:t>　　8.2 轻纹理瓷砖行业主要驱动因素</w:t>
      </w:r>
      <w:r>
        <w:rPr>
          <w:rFonts w:hint="eastAsia"/>
        </w:rPr>
        <w:br/>
      </w:r>
      <w:r>
        <w:rPr>
          <w:rFonts w:hint="eastAsia"/>
        </w:rPr>
        <w:t>　　8.3 轻纹理瓷砖中国企业SWOT分析</w:t>
      </w:r>
      <w:r>
        <w:rPr>
          <w:rFonts w:hint="eastAsia"/>
        </w:rPr>
        <w:br/>
      </w:r>
      <w:r>
        <w:rPr>
          <w:rFonts w:hint="eastAsia"/>
        </w:rPr>
        <w:t>　　8.4 中国轻纹理瓷砖行业政策环境分析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轻纹理瓷砖行业产业链简介</w:t>
      </w:r>
      <w:r>
        <w:rPr>
          <w:rFonts w:hint="eastAsia"/>
        </w:rPr>
        <w:br/>
      </w:r>
      <w:r>
        <w:rPr>
          <w:rFonts w:hint="eastAsia"/>
        </w:rPr>
        <w:t>　　　　9.1.1 轻纹理瓷砖行业供应链分析</w:t>
      </w:r>
      <w:r>
        <w:rPr>
          <w:rFonts w:hint="eastAsia"/>
        </w:rPr>
        <w:br/>
      </w:r>
      <w:r>
        <w:rPr>
          <w:rFonts w:hint="eastAsia"/>
        </w:rPr>
        <w:t>　　　　9.1.2 轻纹理瓷砖主要原料及供应情况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轻纹理瓷砖行业采购模式</w:t>
      </w:r>
      <w:r>
        <w:rPr>
          <w:rFonts w:hint="eastAsia"/>
        </w:rPr>
        <w:br/>
      </w:r>
      <w:r>
        <w:rPr>
          <w:rFonts w:hint="eastAsia"/>
        </w:rPr>
        <w:t>　　9.3 轻纹理瓷砖行业生产模式</w:t>
      </w:r>
      <w:r>
        <w:rPr>
          <w:rFonts w:hint="eastAsia"/>
        </w:rPr>
        <w:br/>
      </w:r>
      <w:r>
        <w:rPr>
          <w:rFonts w:hint="eastAsia"/>
        </w:rPr>
        <w:t>　　9.4 轻纹理瓷砖行业销售模式及销售渠道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按产品类型细分，全球轻纹理瓷砖市场规模2021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按应用细分，全球轻纹理瓷砖市场规模（CAGR）2021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轻纹理瓷砖行业发展主要特点</w:t>
      </w:r>
      <w:r>
        <w:rPr>
          <w:rFonts w:hint="eastAsia"/>
        </w:rPr>
        <w:br/>
      </w:r>
      <w:r>
        <w:rPr>
          <w:rFonts w:hint="eastAsia"/>
        </w:rPr>
        <w:t>　　表 4： 轻纹理瓷砖行业发展有利因素分析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轻纹理瓷砖行业发展不利因素分析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进入轻纹理瓷砖行业壁垒</w:t>
      </w:r>
      <w:r>
        <w:rPr>
          <w:rFonts w:hint="eastAsia"/>
        </w:rPr>
        <w:br/>
      </w:r>
      <w:r>
        <w:rPr>
          <w:rFonts w:hint="eastAsia"/>
        </w:rPr>
        <w:t>　　表 7： 轻纹理瓷砖主要企业在国际市场占有率（按销量，2023-2026）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2025年轻纹理瓷砖主要企业在国际市场排名（按销量）&amp;（千平方米）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全球市场主要企业轻纹理瓷砖销量（2023-2026）&amp;（千平方米）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轻纹理瓷砖主要企业在国际市场占有率（按收入，2023-2026）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2025年轻纹理瓷砖主要企业在国际市场排名（按收入）&amp;（万元）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全球市场主要企业轻纹理瓷砖销售收入（2023-2026）&amp;（万元）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全球市场主要企业轻纹理瓷砖销售价格（2023-2026）&amp;（元/平方米）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轻纹理瓷砖主要企业在中国市场占有率（按销量，2023-2026）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2025年轻纹理瓷砖主要企业在中国市场排名（按销量）&amp;（千平方米）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中国市场主要企业轻纹理瓷砖销量（2023-2026）&amp;（千平方米）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轻纹理瓷砖主要企业在中国市场占有率（按收入，2023-2026）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2025年轻纹理瓷砖主要企业在中国市场排名（按收入）&amp;（万元）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中国市场主要企业轻纹理瓷砖销售收入（2023-2026）&amp;（万元）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全球主要厂商轻纹理瓷砖总部及产地分布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全球主要厂商成立时间及轻纹理瓷砖商业化日期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全球主要厂商轻纹理瓷砖产品类型及应用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2025年全球轻纹理瓷砖主要厂商市场地位（第一梯队、第二梯队和第三梯队）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全球轻纹理瓷砖市场投资、并购等现状分析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全球主要地区轻纹理瓷砖产量增速（CAGR）：（2021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全球主要地区轻纹理瓷砖产量（2021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全球主要地区轻纹理瓷砖产量（2021-2026）&amp;（千平方米）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全球主要地区轻纹理瓷砖产量（2027-2032）&amp;（千平方米）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全球主要地区轻纹理瓷砖产量市场份额（2021-2026）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全球主要地区轻纹理瓷砖产量市场份额（2027-2032）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中国市场轻纹理瓷砖产量、销量、进出口（2021-2026）&amp;（千平方米）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中国市场轻纹理瓷砖产量、销量、进出口预测（2027-2032）&amp;（千平方米）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全球主要地区轻纹理瓷砖销售收入增速：（2021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全球主要地区轻纹理瓷砖销售收入（2021-2026）&amp;（万元）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全球主要地区轻纹理瓷砖销售收入市场份额（2021-2026）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全球主要地区轻纹理瓷砖收入（2027-2032）&amp;（万元）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全球主要地区轻纹理瓷砖收入市场份额（2027-2032）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全球主要地区轻纹理瓷砖销量（千平方米）：2021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全球主要地区轻纹理瓷砖销量（2021-2026）&amp;（千平方米）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全球主要地区轻纹理瓷砖销量市场份额（2021-2026）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全球主要地区轻纹理瓷砖销量（2027-2032）&amp;（千平方米）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全球主要地区轻纹理瓷砖销量份额（2027-2032）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轻纹理瓷砖生产基地、销售区域、竞争对手及市场地位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轻纹理瓷砖产品规格、参数及市场应用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轻纹理瓷砖销量（千平方米）、收入（万元）、价格（元/平方米）及毛利率（2021-2026）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全球不同产品类型轻纹理瓷砖销量（2021-2026）&amp;（千平方米）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全球不同产品类型轻纹理瓷砖销量市场份额（2021-2026）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全球不同产品类型轻纹理瓷砖销量预测（2027-2032）&amp;（千平方米）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全球市场不同产品类型轻纹理瓷砖销量市场份额预测（2027-2032）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全球不同产品类型轻纹理瓷砖收入（2021-2026）&amp;（万元）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全球不同产品类型轻纹理瓷砖收入市场份额（2021-2026）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全球不同产品类型轻纹理瓷砖收入预测（2027-2032）&amp;（万元）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全球不同产品类型轻纹理瓷砖收入市场份额预测（2027-2032）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中国不同产品类型轻纹理瓷砖销量（2021-2026）&amp;（千平方米）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中国不同产品类型轻纹理瓷砖销量市场份额（2021-2026）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中国不同产品类型轻纹理瓷砖销量预测（2027-2032）&amp;（千平方米）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全球市场不同产品类型轻纹理瓷砖销量市场份额预测（2027-2032）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中国不同产品类型轻纹理瓷砖收入（2021-2026）&amp;（万元）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中国不同产品类型轻纹理瓷砖收入市场份额（2021-2026）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中国不同产品类型轻纹理瓷砖收入预测（2027-2032）&amp;（万元）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中国不同产品类型轻纹理瓷砖收入市场份额预测（2027-2032）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全球不同应用轻纹理瓷砖销量（2021-2026）&amp;（千平方米）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全球不同应用轻纹理瓷砖销量市场份额（2021-2026）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全球不同应用轻纹理瓷砖销量预测（2027-2032）&amp;（千平方米）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全球市场不同应用轻纹理瓷砖销量市场份额预测（2027-2032）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全球不同应用轻纹理瓷砖收入（2021-2026）&amp;（万元）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全球不同应用轻纹理瓷砖收入市场份额（2021-2026）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全球不同应用轻纹理瓷砖收入预测（2027-2032）&amp;（万元）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全球不同应用轻纹理瓷砖收入市场份额预测（2027-2032）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中国不同应用轻纹理瓷砖销量（2021-2026）&amp;（千平方米）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中国不同应用轻纹理瓷砖销量市场份额（2021-2026）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中国不同应用轻纹理瓷砖销量预测（2027-2032）&amp;（千平方米）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中国市场不同应用轻纹理瓷砖销量市场份额预测（2027-2032）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中国不同应用轻纹理瓷砖收入（2021-2026）&amp;（万元）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中国不同应用轻纹理瓷砖收入市场份额（2021-2026）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中国不同应用轻纹理瓷砖收入预测（2027-2032）&amp;（万元）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中国不同应用轻纹理瓷砖收入市场份额预测（2027-2032）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轻纹理瓷砖行业发展趋势</w:t>
      </w:r>
      <w:r>
        <w:rPr>
          <w:rFonts w:hint="eastAsia"/>
        </w:rPr>
        <w:br/>
      </w:r>
      <w:r>
        <w:rPr>
          <w:rFonts w:hint="eastAsia"/>
        </w:rPr>
        <w:t>　　表 116： 轻纹理瓷砖行业主要驱动因素</w:t>
      </w:r>
      <w:r>
        <w:rPr>
          <w:rFonts w:hint="eastAsia"/>
        </w:rPr>
        <w:br/>
      </w:r>
      <w:r>
        <w:rPr>
          <w:rFonts w:hint="eastAsia"/>
        </w:rPr>
        <w:t>　　表 117： 轻纹理瓷砖行业供应链分析</w:t>
      </w:r>
      <w:r>
        <w:rPr>
          <w:rFonts w:hint="eastAsia"/>
        </w:rPr>
        <w:br/>
      </w:r>
      <w:r>
        <w:rPr>
          <w:rFonts w:hint="eastAsia"/>
        </w:rPr>
        <w:t>　　表 118： 轻纹理瓷砖上游原料供应商</w:t>
      </w:r>
      <w:r>
        <w:rPr>
          <w:rFonts w:hint="eastAsia"/>
        </w:rPr>
        <w:br/>
      </w:r>
      <w:r>
        <w:rPr>
          <w:rFonts w:hint="eastAsia"/>
        </w:rPr>
        <w:t>　　表 119： 轻纹理瓷砖主要地区不同应用客户分析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轻纹理瓷砖典型经销商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轻纹理瓷砖产品图片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全球不同产品类型轻纹理瓷砖销售额2021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全球不同产品类型轻纹理瓷砖市场份额2025 &amp; 2032</w:t>
      </w:r>
      <w:r>
        <w:rPr>
          <w:rFonts w:hint="eastAsia"/>
        </w:rPr>
        <w:br/>
      </w:r>
      <w:r>
        <w:rPr>
          <w:rFonts w:hint="eastAsia"/>
        </w:rPr>
        <w:t>　　图 4： 米色瓷砖产品图片</w:t>
      </w:r>
      <w:r>
        <w:rPr>
          <w:rFonts w:hint="eastAsia"/>
        </w:rPr>
        <w:br/>
      </w:r>
      <w:r>
        <w:rPr>
          <w:rFonts w:hint="eastAsia"/>
        </w:rPr>
        <w:t>　　图 5： 灰色瓷砖产品图片</w:t>
      </w:r>
      <w:r>
        <w:rPr>
          <w:rFonts w:hint="eastAsia"/>
        </w:rPr>
        <w:br/>
      </w:r>
      <w:r>
        <w:rPr>
          <w:rFonts w:hint="eastAsia"/>
        </w:rPr>
        <w:t>　　图 6： 白色瓷砖产品图片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全球不同应用轻纹理瓷砖市场份额2025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2025年全球前五大生产商轻纹理瓷砖市场份额</w:t>
      </w:r>
      <w:r>
        <w:rPr>
          <w:rFonts w:hint="eastAsia"/>
        </w:rPr>
        <w:br/>
      </w:r>
      <w:r>
        <w:rPr>
          <w:rFonts w:hint="eastAsia"/>
        </w:rPr>
        <w:t>　　图 13： 2025年全球轻纹理瓷砖第一梯队、第二梯队和第三梯队厂商及市场份额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全球轻纹理瓷砖产能、产量、产能利用率及发展趋势（2021-2032）&amp;（千平方米）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全球轻纹理瓷砖产量、需求量及发展趋势（2021-2032）&amp;（千平方米）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全球主要地区轻纹理瓷砖产量市场份额（2021-2032）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中国轻纹理瓷砖产能、产量、产能利用率及发展趋势（2021-2032）&amp;（千平方米）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中国轻纹理瓷砖产量、市场需求量及发展趋势（2021-2032）&amp;（千平方米）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全球轻纹理瓷砖市场销售额及增长率：（2021-2032）&amp;（万元）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全球市场轻纹理瓷砖市场规模：2021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全球市场轻纹理瓷砖价格趋势（2021-2032）&amp;（元/平方米）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全球主要地区轻纹理瓷砖销售收入（2021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全球主要地区轻纹理瓷砖销售收入市场份额（2021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中东市场轻纹理瓷砖销量及增长率（2021-2032）&amp;（千平方米）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中东市场轻纹理瓷砖收入及增长率（2021-2032）&amp;（万元）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全球不同产品类型轻纹理瓷砖价格走势（2021-2032）&amp;（元/平方米）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全球不同应用轻纹理瓷砖价格走势（2021-2032）&amp;（元/平方米）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轻纹理瓷砖中国企业SWOT分析</w:t>
      </w:r>
      <w:r>
        <w:rPr>
          <w:rFonts w:hint="eastAsia"/>
        </w:rPr>
        <w:br/>
      </w:r>
      <w:r>
        <w:rPr>
          <w:rFonts w:hint="eastAsia"/>
        </w:rPr>
        <w:t>　　图 44： 轻纹理瓷砖产业链</w:t>
      </w:r>
      <w:r>
        <w:rPr>
          <w:rFonts w:hint="eastAsia"/>
        </w:rPr>
        <w:br/>
      </w:r>
      <w:r>
        <w:rPr>
          <w:rFonts w:hint="eastAsia"/>
        </w:rPr>
        <w:t>　　图 45： 轻纹理瓷砖行业采购模式分析</w:t>
      </w:r>
      <w:r>
        <w:rPr>
          <w:rFonts w:hint="eastAsia"/>
        </w:rPr>
        <w:br/>
      </w:r>
      <w:r>
        <w:rPr>
          <w:rFonts w:hint="eastAsia"/>
        </w:rPr>
        <w:t>　　图 46： 轻纹理瓷砖行业生产模式</w:t>
      </w:r>
      <w:r>
        <w:rPr>
          <w:rFonts w:hint="eastAsia"/>
        </w:rPr>
        <w:br/>
      </w:r>
      <w:r>
        <w:rPr>
          <w:rFonts w:hint="eastAsia"/>
        </w:rPr>
        <w:t>　　图 47： 轻纹理瓷砖行业销售模式分析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6514d45f44833" w:history="1">
        <w:r>
          <w:rPr>
            <w:rStyle w:val="Hyperlink"/>
          </w:rPr>
          <w:t>2026-2032年全球与中国轻纹理瓷砖行业研究分析及市场前景报告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6514d45f44833" w:history="1">
        <w:r>
          <w:rPr>
            <w:rStyle w:val="Hyperlink"/>
          </w:rPr>
          <w:t>https://www.20087.com/9/00/QingWenLiCiZhuanQianJing.html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热点：带纹理的瓷砖好清理吗、瓷砖选纹理多的还是少的、瓷砖纹理清晰的好还是模糊的好、纹路瓷砖、瓷砖纹理多好还是少一点好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dc15a46114854" w:history="1">
      <w:r>
        <w:rPr>
          <w:rStyle w:val="Hyperlink"/>
        </w:rPr>
        <w:t>2026-2032年全球与中国轻纹理瓷砖行业研究分析及市场前景报告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ngWenLiCiZhuanQianJing.html" TargetMode="External" Id="R7676514d45f4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ngWenLiCiZhuanQianJing.html" TargetMode="External" Id="Rc40dc15a461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2026-03-20T03:20:20Z</dcterms:created>
  <dcterms:modified xsi:type="dcterms:W3CDTF">2026-03-20T04:20:20Z</dcterms:modified>
  <dc:subject>2026-2032年全球与中国轻纹理瓷砖行业研究分析及市场前景报告</dc:subject>
  <dc:title>2026-2032年全球与中国轻纹理瓷砖行业研究分析及市场前景报告</dc:title>
  <cp:keywords>2026-2032年全球与中国轻纹理瓷砖行业研究分析及市场前景报告</cp:keywords>
  <dc:description>2026-2032年全球与中国轻纹理瓷砖行业研究分析及市场前景报告</dc:description>
</cp:coreProperties>
</file>