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e25c8cc148fb" w:history="1">
              <w:r>
                <w:rPr>
                  <w:rStyle w:val="Hyperlink"/>
                </w:rPr>
                <w:t>2025-2031年铜气眼行业发展调研及市场前景分析报告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e25c8cc148fb" w:history="1">
              <w:r>
                <w:rPr>
                  <w:rStyle w:val="Hyperlink"/>
                </w:rPr>
                <w:t>2025-2031年铜气眼行业发展调研及市场前景分析报告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e25c8cc148fb" w:history="1">
                <w:r>
                  <w:rPr>
                    <w:rStyle w:val="Hyperlink"/>
                  </w:rPr>
                  <w:t>https://www.20087.com/A/10/TongQiYanFaZhanQuShi.html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气眼是一种重要的机械配件，广泛应用于纺织机械、电线电缆等领域。目前，铜气眼不仅在强度和耐磨损性上有了显著提升，还能够满足不同机械设备的需求。此外，为了提高产品的可靠性和适应性，一些新型铜气眼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气眼的发展将更加注重环保和高效化。一方面，随着全球对可持续发展的重视，对于采用环保材料和减少化学合成成分的铜气眼需求将持续增长，这将促使生产商研发更多采用高效材料和技术的产品，以减少对环境的影响。另一方面，随着消费者对高品质产品需求的增长，对于具有更高强度、更耐磨损的铜气眼需求也将增加，例如开发具有更长使用寿命、更好导电性能等特点的产品，以适应更多苛刻的应用环境。此外，随着新材料技术的发展，对于适用于特殊工况的铜气眼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3fe25c8cc148fb" w:history="1">
        <w:r>
          <w:rPr>
            <w:rStyle w:val="Hyperlink"/>
          </w:rPr>
          <w:t>2025-2031年铜气眼行业发展调研及市场前景分析报告</w:t>
        </w:r>
      </w:hyperlink>
      <w:r>
        <w:rPr>
          <w:rFonts w:hint="eastAsia"/>
        </w:rPr>
        <w:t>深入分析了市场规模、需求及价格等关键因素，对铜气眼产业链的现状进行了剖析，并科学地预测了铜气眼市场前景与发展趋势。通过铜气眼细分市场的调研和对重点企业的深入研究，全面揭示了铜气眼行业的竞争格局、市场集中度以及品牌影响力。同时，铜气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中国铜气眼行业发展环境</w:t>
      </w:r>
      <w:r>
        <w:rPr>
          <w:rFonts w:hint="eastAsia"/>
        </w:rPr>
        <w:br/>
      </w:r>
      <w:r>
        <w:rPr>
          <w:rFonts w:hint="eastAsia"/>
        </w:rPr>
        <w:t>　　第一节 铜气眼行业及属性分析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中国铜气眼生产现状分析</w:t>
      </w:r>
      <w:r>
        <w:rPr>
          <w:rFonts w:hint="eastAsia"/>
        </w:rPr>
        <w:br/>
      </w:r>
      <w:r>
        <w:rPr>
          <w:rFonts w:hint="eastAsia"/>
        </w:rPr>
        <w:t>　　第一节 铜气眼行业总体规模</w:t>
      </w:r>
      <w:r>
        <w:rPr>
          <w:rFonts w:hint="eastAsia"/>
        </w:rPr>
        <w:br/>
      </w:r>
      <w:r>
        <w:rPr>
          <w:rFonts w:hint="eastAsia"/>
        </w:rPr>
        <w:t>　　第一节 铜气眼产能概况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铜气眼市场容量概况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铜气眼产业的生命周期分析</w:t>
      </w:r>
      <w:r>
        <w:rPr>
          <w:rFonts w:hint="eastAsia"/>
        </w:rPr>
        <w:br/>
      </w:r>
      <w:r>
        <w:rPr>
          <w:rFonts w:hint="eastAsia"/>
        </w:rPr>
        <w:t>　　第五节 铜气眼产业供需情况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2025年中国铜气眼市场供需监测分析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2025年中国铜气眼市场竞争格局与厂商市场竞争力评价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我国铜气眼行业供需状况分析</w:t>
      </w:r>
      <w:r>
        <w:rPr>
          <w:rFonts w:hint="eastAsia"/>
        </w:rPr>
        <w:br/>
      </w:r>
      <w:r>
        <w:rPr>
          <w:rFonts w:hint="eastAsia"/>
        </w:rPr>
        <w:t>　　第一节 铜气眼行业市场需求分析</w:t>
      </w:r>
      <w:r>
        <w:rPr>
          <w:rFonts w:hint="eastAsia"/>
        </w:rPr>
        <w:br/>
      </w:r>
      <w:r>
        <w:rPr>
          <w:rFonts w:hint="eastAsia"/>
        </w:rPr>
        <w:t>　　第二节 铜气眼行业供给能力分析</w:t>
      </w:r>
      <w:r>
        <w:rPr>
          <w:rFonts w:hint="eastAsia"/>
        </w:rPr>
        <w:br/>
      </w:r>
      <w:r>
        <w:rPr>
          <w:rFonts w:hint="eastAsia"/>
        </w:rPr>
        <w:t>　　第三节 铜气眼行业进出口贸易分析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铜气眼行业竞争绩效分析</w:t>
      </w:r>
      <w:r>
        <w:rPr>
          <w:rFonts w:hint="eastAsia"/>
        </w:rPr>
        <w:br/>
      </w:r>
      <w:r>
        <w:rPr>
          <w:rFonts w:hint="eastAsia"/>
        </w:rPr>
        <w:t>　　第一节 铜气眼行业总体效益水平分析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铜气眼行业产业集中度分析</w:t>
      </w:r>
      <w:r>
        <w:rPr>
          <w:rFonts w:hint="eastAsia"/>
        </w:rPr>
        <w:br/>
      </w:r>
      <w:r>
        <w:rPr>
          <w:rFonts w:hint="eastAsia"/>
        </w:rPr>
        <w:t>　　第三节 铜气眼行业不同所有制企业绩效分析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铜气眼行业不同规模企业绩效分析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铜气眼市场分销体系分析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2025年铜气眼市场发展前景预测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我国铜气眼行业投融资分析</w:t>
      </w:r>
      <w:r>
        <w:rPr>
          <w:rFonts w:hint="eastAsia"/>
        </w:rPr>
        <w:br/>
      </w:r>
      <w:r>
        <w:rPr>
          <w:rFonts w:hint="eastAsia"/>
        </w:rPr>
        <w:t>　　第一节 我国铜气眼行业企业所有制状况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我国铜气眼行业外资进入状况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我国铜气眼行业合作与并购</w:t>
      </w:r>
      <w:r>
        <w:rPr>
          <w:rFonts w:hint="eastAsia"/>
        </w:rPr>
        <w:br/>
      </w:r>
      <w:r>
        <w:rPr>
          <w:rFonts w:hint="eastAsia"/>
        </w:rPr>
        <w:t>　　第四节 我国铜气眼行业投资体制分析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我国铜气眼行业资本市场融资分析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铜气眼产业投资策略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铜气眼企业发展调研分析</w:t>
      </w:r>
      <w:r>
        <w:rPr>
          <w:rFonts w:hint="eastAsia"/>
        </w:rPr>
        <w:br/>
      </w:r>
      <w:r>
        <w:rPr>
          <w:rFonts w:hint="eastAsia"/>
        </w:rPr>
        <w:t>　　第一节 铜气眼企业（一）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铜气眼企业（二）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铜气眼企业（三）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铜气眼企业（四）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铜气眼企业（五）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铜气眼企业（六）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2025年中国铜气眼产业投资分析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铜气眼相关产业2024年走势分析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铜气眼行业成长能力及稳定性分析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铜气眼行业生命周期分析</w:t>
      </w:r>
      <w:r>
        <w:rPr>
          <w:rFonts w:hint="eastAsia"/>
        </w:rPr>
        <w:br/>
      </w:r>
      <w:r>
        <w:rPr>
          <w:rFonts w:hint="eastAsia"/>
        </w:rPr>
        <w:t>　　第二节 铜气眼行业增长性与波动性分析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铜气眼行业集中程度分析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铜气眼行业风险趋势分析与对策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铜气眼行业风险分析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铜气眼行业投资风险及控制策略分析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一、2025-2031年铜气眼行业市场风险及控制策略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二、2025-2031年铜气眼行业政策风险及控制策略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三、2025-2031年铜气眼行业经营风险及控制策略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四、2025-2031年铜气眼同业竞争风险及控制策略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五、2025-2031年铜气眼行业其他风险及控制策略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铜气眼产业投资风险</w:t>
      </w:r>
      <w:r>
        <w:rPr>
          <w:rFonts w:hint="eastAsia"/>
        </w:rPr>
        <w:br/>
      </w:r>
      <w:r>
        <w:rPr>
          <w:rFonts w:hint="eastAsia"/>
        </w:rPr>
        <w:t>　　第一节 铜气眼行业宏观调控风险</w:t>
      </w:r>
      <w:r>
        <w:rPr>
          <w:rFonts w:hint="eastAsia"/>
        </w:rPr>
        <w:br/>
      </w:r>
      <w:r>
        <w:rPr>
          <w:rFonts w:hint="eastAsia"/>
        </w:rPr>
        <w:t>　　第二节 铜气眼行业竞争风险</w:t>
      </w:r>
      <w:r>
        <w:rPr>
          <w:rFonts w:hint="eastAsia"/>
        </w:rPr>
        <w:br/>
      </w:r>
      <w:r>
        <w:rPr>
          <w:rFonts w:hint="eastAsia"/>
        </w:rPr>
        <w:t>　　第三节 铜气眼行业供需波动风险</w:t>
      </w:r>
      <w:r>
        <w:rPr>
          <w:rFonts w:hint="eastAsia"/>
        </w:rPr>
        <w:br/>
      </w:r>
      <w:r>
        <w:rPr>
          <w:rFonts w:hint="eastAsia"/>
        </w:rPr>
        <w:t>　　第四节 铜气眼行业技术创新风险</w:t>
      </w:r>
      <w:r>
        <w:rPr>
          <w:rFonts w:hint="eastAsia"/>
        </w:rPr>
        <w:br/>
      </w:r>
      <w:r>
        <w:rPr>
          <w:rFonts w:hint="eastAsia"/>
        </w:rPr>
        <w:t>　　第五节 铜气眼行业经营管理风险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2025-2031年中国铜气眼行业发展趋势研究分析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2025-2031年铜气眼行业国际市场预测</w:t>
      </w:r>
      <w:r>
        <w:rPr>
          <w:rFonts w:hint="eastAsia"/>
        </w:rPr>
        <w:br/>
      </w:r>
      <w:r>
        <w:rPr>
          <w:rFonts w:hint="eastAsia"/>
        </w:rPr>
        <w:t>　　　　一、铜气眼行业产能预测</w:t>
      </w:r>
      <w:r>
        <w:rPr>
          <w:rFonts w:hint="eastAsia"/>
        </w:rPr>
        <w:br/>
      </w:r>
      <w:r>
        <w:rPr>
          <w:rFonts w:hint="eastAsia"/>
        </w:rPr>
        <w:t>　　　　二、铜气眼行业市场需求前景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中国铜气眼行业发展趋势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2025-2031年铜气眼行业中国市场预测</w:t>
      </w:r>
      <w:r>
        <w:rPr>
          <w:rFonts w:hint="eastAsia"/>
        </w:rPr>
        <w:br/>
      </w:r>
      <w:r>
        <w:rPr>
          <w:rFonts w:hint="eastAsia"/>
        </w:rPr>
        <w:t>　　　　一、铜气眼行业产能预测</w:t>
      </w:r>
      <w:r>
        <w:rPr>
          <w:rFonts w:hint="eastAsia"/>
        </w:rPr>
        <w:br/>
      </w:r>
      <w:r>
        <w:rPr>
          <w:rFonts w:hint="eastAsia"/>
        </w:rPr>
        <w:t>　　　　二、铜气眼行业市场需求前景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铜气眼行业投资机会分析研究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2025-2031年铜气眼行业主要区域投资机会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2025-2031年铜气眼行业出口市场投资机会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中~智林~－2025-2031年铜气眼行业企业的多元化投资机会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2019-2024年中国铜气眼行业产量及增长趋势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2025-2031年中国铜气眼行业产量预测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2019-2024年中国铜气眼行业市场需求及增长情况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2025-2031年中国铜气眼行业市场需求预测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2019-2024年中国铜气眼行业利润及增长情况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**地区铜气眼行业市场需求情况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**地区铜气眼行业市场需求情况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2019-2024年中国铜气眼行业进口量及增速统计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2019-2024年中国铜气眼行业出口量及增速统计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铜气眼重点企业经营情况分析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2025年铜气眼市场前景分析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2025-2031年中国铜气眼市场需求预测</w:t>
      </w:r>
      <w:r>
        <w:rPr>
          <w:rFonts w:hint="eastAsia"/>
        </w:rPr>
        <w:br/>
      </w:r>
      <w:r>
        <w:rPr>
          <w:rFonts w:hint="eastAsia"/>
        </w:rPr>
        <w:t>　　图表 2025年铜气眼发展趋势预测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e25c8cc148fb" w:history="1">
        <w:r>
          <w:rPr>
            <w:rStyle w:val="Hyperlink"/>
          </w:rPr>
          <w:t>2025-2031年铜气眼行业发展调研及市场前景分析报告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e25c8cc148fb" w:history="1">
        <w:r>
          <w:rPr>
            <w:rStyle w:val="Hyperlink"/>
          </w:rPr>
          <w:t>https://www.20087.com/A/10/TongQiYanFaZhanQuShi.html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热点：铜铸件的气孔沙眼修补、铜气眼爆裂、除砷用什么药剂、铜气眼品牌、铜铃眼和杏眼区别、铜气眼有什么用、铜气嘴、铜气眼可以过检针吗、面相眼睛瞳孔异位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c81c8e54b4781" w:history="1">
      <w:r>
        <w:rPr>
          <w:rStyle w:val="Hyperlink"/>
        </w:rPr>
        <w:t>2025-2031年铜气眼行业发展调研及市场前景分析报告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TongQiYanFaZhanQuShi.html" TargetMode="External" Id="Ra13fe25c8cc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TongQiYanFaZhanQuShi.html" TargetMode="External" Id="Rd5fc81c8e54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2024-12-16T00:54:00Z</dcterms:created>
  <dcterms:modified xsi:type="dcterms:W3CDTF">2024-12-16T01:54:00Z</dcterms:modified>
  <dc:subject>2025-2031年铜气眼行业发展调研及市场前景分析报告</dc:subject>
  <dc:title>2025-2031年铜气眼行业发展调研及市场前景分析报告</dc:title>
  <cp:keywords>2025-2031年铜气眼行业发展调研及市场前景分析报告</cp:keywords>
  <dc:description>2025-2031年铜气眼行业发展调研及市场前景分析报告</dc:description>
</cp:coreProperties>
</file>