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435297a44538" w:history="1">
              <w:r>
                <w:rPr>
                  <w:rStyle w:val="Hyperlink"/>
                </w:rPr>
                <w:t>2024-2030年中国安徽房地产行业发展全面调研与未来趋势分析报告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435297a44538" w:history="1">
              <w:r>
                <w:rPr>
                  <w:rStyle w:val="Hyperlink"/>
                </w:rPr>
                <w:t>2024-2030年中国安徽房地产行业发展全面调研与未来趋势分析报告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9435297a44538" w:history="1">
                <w:r>
                  <w:rPr>
                    <w:rStyle w:val="Hyperlink"/>
                  </w:rPr>
                  <w:t>https://www.20087.com/0/91/AnHuiFangDiChanWeiLaiFaZhanQuShi.html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房地产市场作为中国中部地区的重要组成部分，近年来在城镇化进程和产业升级的推动下，经历了快速发展。合肥、芜湖等城市凭借区位优势和政策支持，吸引了大量外来人口和投资，带动了住宅和商业地产的繁荣。同时，随着居民生活水平的提高和消费升级，对高品质居住环境和配套设施的需求日益增长，推动了房地产项目的高端化和多元化。</w:t>
      </w:r>
      <w:r>
        <w:rPr>
          <w:rFonts w:hint="eastAsia"/>
        </w:rPr>
        <w:br/>
      </w:r>
      <w:r>
        <w:rPr>
          <w:rFonts w:hint="eastAsia"/>
        </w:rPr>
        <w:t>　　未来，安徽房地产市场的发展将更加注重平衡和可持续性。一方面，随着房地产调控政策的深化，市场将回归理性，房地产企业将更加注重产品创新和服务质量，以满足不同消费者群体的差异化需求。另一方面，随着乡村振兴战略的实施，城乡融合发展将为房地产市场开辟新的发展空间，尤其是文旅地产、养老地产和绿色住宅等细分领域，将成为新的增长点。同时，智慧社区和绿色建筑将成为行业发展趋势，提升居住体验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435297a44538" w:history="1">
        <w:r>
          <w:rPr>
            <w:rStyle w:val="Hyperlink"/>
          </w:rPr>
          <w:t>2024-2030年中国安徽房地产行业发展全面调研与未来趋势分析报告</w:t>
        </w:r>
      </w:hyperlink>
      <w:r>
        <w:rPr>
          <w:rFonts w:hint="eastAsia"/>
        </w:rPr>
        <w:t>》在多年安徽房地产行业研究的基础上，结合中国安徽房地产行业市场的发展现状，通过资深研究团队对安徽房地产市场资料进行整理，并依托国家权威数据资源和长期市场监测的数据库，对安徽房地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89435297a44538" w:history="1">
        <w:r>
          <w:rPr>
            <w:rStyle w:val="Hyperlink"/>
          </w:rPr>
          <w:t>2024-2030年中国安徽房地产行业发展全面调研与未来趋势分析报告</w:t>
        </w:r>
      </w:hyperlink>
      <w:r>
        <w:rPr>
          <w:rFonts w:hint="eastAsia"/>
        </w:rPr>
        <w:t>》可以帮助投资者准确把握安徽房地产行业的市场现状，为投资者进行投资作出安徽房地产行业前景预判，挖掘安徽房地产行业投资价值，同时提出安徽房地产行业投资策略、营销策略等方面的建议。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房地产所属行业供需平衡分析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安徽省土地市场分析</w:t>
      </w:r>
      <w:r>
        <w:rPr>
          <w:rFonts w:hint="eastAsia"/>
        </w:rPr>
        <w:br/>
      </w:r>
      <w:r>
        <w:rPr>
          <w:rFonts w:hint="eastAsia"/>
        </w:rPr>
        <w:t>　　4.1 安徽省土地市场供应分析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安徽省土地市场成交分析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2019年1-5月安徽土地成交宗数为1613宗，安徽土地成交宗数为4135宗；安徽土地成交面积为26076.13万㎡，安徽土地成交面积为14014.45万㎡。</w:t>
      </w:r>
      <w:r>
        <w:rPr>
          <w:rFonts w:hint="eastAsia"/>
        </w:rPr>
        <w:br/>
      </w:r>
      <w:r>
        <w:rPr>
          <w:rFonts w:hint="eastAsia"/>
        </w:rPr>
        <w:t>　　　　2019-2024年安徽土地成交面积走势图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安徽省土地价格走势分析</w:t>
      </w:r>
      <w:r>
        <w:rPr>
          <w:rFonts w:hint="eastAsia"/>
        </w:rPr>
        <w:br/>
      </w:r>
      <w:r>
        <w:rPr>
          <w:rFonts w:hint="eastAsia"/>
        </w:rPr>
        <w:t>　　2019-2024年安徽土地出让地面均价与成交地面均价对比图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安徽省房地产行业市场分析</w:t>
      </w:r>
      <w:r>
        <w:rPr>
          <w:rFonts w:hint="eastAsia"/>
        </w:rPr>
        <w:br/>
      </w:r>
      <w:r>
        <w:rPr>
          <w:rFonts w:hint="eastAsia"/>
        </w:rPr>
        <w:t>　　5.1 安徽省房地产行业市场规模分析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安徽省房地产市场特点</w:t>
      </w:r>
      <w:r>
        <w:rPr>
          <w:rFonts w:hint="eastAsia"/>
        </w:rPr>
        <w:br/>
      </w:r>
      <w:r>
        <w:rPr>
          <w:rFonts w:hint="eastAsia"/>
        </w:rPr>
        <w:t>　　　　5.1.2 安徽省房地产投资规模</w:t>
      </w:r>
      <w:r>
        <w:rPr>
          <w:rFonts w:hint="eastAsia"/>
        </w:rPr>
        <w:br/>
      </w:r>
      <w:r>
        <w:rPr>
          <w:rFonts w:hint="eastAsia"/>
        </w:rPr>
        <w:t>　　　　5.1.3 安徽省房地产销售规模</w:t>
      </w:r>
      <w:r>
        <w:rPr>
          <w:rFonts w:hint="eastAsia"/>
        </w:rPr>
        <w:br/>
      </w:r>
      <w:r>
        <w:rPr>
          <w:rFonts w:hint="eastAsia"/>
        </w:rPr>
        <w:t>　　5.2 安徽省房地产市场竞争现状分析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安徽省房地产市场发展速度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安徽省房地产盈利空间分析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安徽省房地产开发投资热度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安徽省房地产竞争状况分析</w:t>
      </w:r>
      <w:r>
        <w:rPr>
          <w:rFonts w:hint="eastAsia"/>
        </w:rPr>
        <w:br/>
      </w:r>
      <w:r>
        <w:rPr>
          <w:rFonts w:hint="eastAsia"/>
        </w:rPr>
        <w:t>　　5.3 安徽省房地产市场供需平衡分析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安徽省房地产供给状况分析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安徽省房地产需求状况分析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安徽省房地产供需平衡分析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安徽省房地产行业细分产品分析</w:t>
      </w:r>
      <w:r>
        <w:rPr>
          <w:rFonts w:hint="eastAsia"/>
        </w:rPr>
        <w:br/>
      </w:r>
      <w:r>
        <w:rPr>
          <w:rFonts w:hint="eastAsia"/>
        </w:rPr>
        <w:t>　　6.1 安徽省住宅市场投资机会分析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安徽省住宅用地供应状况分析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安徽省住宅市场发展规模分析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安徽省住宅市场供需平衡分析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安徽省住宅市场的区域特征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安徽省住宅市场竞争状况分析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安徽省住宅市场投资潜力分析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（1）安徽省住宅需求潜力分析</w:t>
      </w:r>
      <w:r>
        <w:rPr>
          <w:rFonts w:hint="eastAsia"/>
        </w:rPr>
        <w:br/>
      </w:r>
      <w:r>
        <w:rPr>
          <w:rFonts w:hint="eastAsia"/>
        </w:rPr>
        <w:t>　　　　（2）安徽省住宅投资规模预测</w:t>
      </w:r>
      <w:r>
        <w:rPr>
          <w:rFonts w:hint="eastAsia"/>
        </w:rPr>
        <w:br/>
      </w:r>
      <w:r>
        <w:rPr>
          <w:rFonts w:hint="eastAsia"/>
        </w:rPr>
        <w:t>　　6.2 安徽省商业地产市场投资机会分析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安徽省商办用地供应状况分析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安徽省商业地产发展规模分析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安徽省商业地产供需平衡分析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安徽省商业地产市场的区域特征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安徽省商业地产竞争状况分析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安徽省商业地产投资前景分析</w:t>
      </w:r>
      <w:r>
        <w:rPr>
          <w:rFonts w:hint="eastAsia"/>
        </w:rPr>
        <w:br/>
      </w:r>
      <w:r>
        <w:rPr>
          <w:rFonts w:hint="eastAsia"/>
        </w:rPr>
        <w:t>　　6.3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安徽省城市综合体发展规模分析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安徽省城市综合体竞争状况分析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安徽省城市综合体投资机会分析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（1）安徽省城市综合体供给预测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安徽省旅游地产投资机会分析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2024-2030年我国房地产市场走势</w:t>
      </w:r>
      <w:r>
        <w:rPr>
          <w:rFonts w:hint="eastAsia"/>
        </w:rPr>
        <w:br/>
      </w:r>
      <w:r>
        <w:rPr>
          <w:rFonts w:hint="eastAsia"/>
        </w:rPr>
        <w:t>　　8.2 2024-2030年安徽省房地产市场趋势分析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2019-2024年安徽省房地产市场趋势总结</w:t>
      </w:r>
      <w:r>
        <w:rPr>
          <w:rFonts w:hint="eastAsia"/>
        </w:rPr>
        <w:br/>
      </w:r>
      <w:r>
        <w:rPr>
          <w:rFonts w:hint="eastAsia"/>
        </w:rPr>
        <w:t>　　　　8.2.3 2024-2030年安徽省房地产发展趋势分析</w:t>
      </w:r>
      <w:r>
        <w:rPr>
          <w:rFonts w:hint="eastAsia"/>
        </w:rPr>
        <w:br/>
      </w:r>
      <w:r>
        <w:rPr>
          <w:rFonts w:hint="eastAsia"/>
        </w:rPr>
        <w:t>　　8.3 2024-2030年安徽省房地产行业供需预测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2024-2030年安徽省房地产供给预测</w:t>
      </w:r>
      <w:r>
        <w:rPr>
          <w:rFonts w:hint="eastAsia"/>
        </w:rPr>
        <w:br/>
      </w:r>
      <w:r>
        <w:rPr>
          <w:rFonts w:hint="eastAsia"/>
        </w:rPr>
        <w:t>　　　　8.3.2 2024-2030年安徽省房地产需求预测</w:t>
      </w:r>
      <w:r>
        <w:rPr>
          <w:rFonts w:hint="eastAsia"/>
        </w:rPr>
        <w:br/>
      </w:r>
      <w:r>
        <w:rPr>
          <w:rFonts w:hint="eastAsia"/>
        </w:rPr>
        <w:t>　　　　8.3.3 2024-2030年安徽省房地产价格预测</w:t>
      </w:r>
      <w:r>
        <w:rPr>
          <w:rFonts w:hint="eastAsia"/>
        </w:rPr>
        <w:br/>
      </w:r>
      <w:r>
        <w:rPr>
          <w:rFonts w:hint="eastAsia"/>
        </w:rPr>
        <w:t>　　8.4 2024-2030年安徽省房地产行业规划建议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2024-2030年安徽省房地产行业整体规划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2024-2030年安徽省房地产行业发展预测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2024-2030年安徽省房地产行业规划建议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安徽省房地产投融资与并购分析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安徽省房地产领域投融资与并购分析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安徽省房地产投资潜力综合评价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安徽省与其他一线城市房地产投资潜力比较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安徽省房地产投资潜力关键指标评价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安徽省房地产投资潜力的综合评价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（4）安徽省房地产投资潜力关键指标评分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安徽省房地产行业投资风险预警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影响安徽省房地产行业发展的主要因素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2024年影响安徽省房地产行业运行的有利因素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2024年影响安徽省房地产行业运行的稳定因素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2024年影响安徽省房地产行业运行的不利因素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2024年安徽省房地产行业发展面临的挑战分析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2024年安徽省房地产行业发展面临的机遇分析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安徽省房地产投资风险与应对措施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安徽省房地产项目投资风险识别与预警体系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安徽省房地产投开发项目风险应对措施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安徽省房地产行业投资策略分析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安徽省房地产行业投资效益分析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2019-2024年安徽省房地产行业投资状况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2019-2024年安徽省房地产行业投资效益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2024-2030年安徽省房地产行业投资方向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2024-2030年安徽省房地产行业投资建议</w:t>
      </w:r>
      <w:r>
        <w:rPr>
          <w:rFonts w:hint="eastAsia"/>
        </w:rPr>
        <w:br/>
      </w:r>
      <w:r>
        <w:rPr>
          <w:rFonts w:hint="eastAsia"/>
        </w:rPr>
        <w:t>　　12.4 安徽省房地产行业投资策略研究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2024年安徽省房地产行业投资策略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12.4.3 2024-2030年安徽省房地产行业投资策略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2024-2030年安徽省房地产细分行业投资策略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安徽省房地产重点企业发展分析及领先企业经营形势分析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安徽蓝盛置地发展有限公司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安徽世纪金源置业发展有限公司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安徽宿州两淮置业有限责任公司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合肥城建发展股份有限公司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安徽中庙碧桂园房地产开发公司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合肥鸿维物业有限责任公司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合肥中筑置业发展有限公司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芜湖晋智房地产开发有限公司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中铁房地产集团合肥置业有限公司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合肥祺嘉置业有限公司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中智~林~′咨′询 安徽省房地产研究结论及建议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2019-2024年安徽省房地产行业市场规模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2019-2024年安徽省土地成交金额情况</w:t>
      </w:r>
      <w:r>
        <w:rPr>
          <w:rFonts w:hint="eastAsia"/>
        </w:rPr>
        <w:br/>
      </w:r>
      <w:r>
        <w:rPr>
          <w:rFonts w:hint="eastAsia"/>
        </w:rPr>
        <w:t>　　图表 2024年安徽省成交土地出让金情况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2019-2024年安徽省土地成交价格走势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2024年VS2017年安徽省商办用地地价变化对比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2019-2024年安徽省工业用地成交价格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2019-2024年安徽省房地产投资规模走势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2019-2024年安徽省房地产销售规模走势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435297a44538" w:history="1">
        <w:r>
          <w:rPr>
            <w:rStyle w:val="Hyperlink"/>
          </w:rPr>
          <w:t>2024-2030年中国安徽房地产行业发展全面调研与未来趋势分析报告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9435297a44538" w:history="1">
        <w:r>
          <w:rPr>
            <w:rStyle w:val="Hyperlink"/>
          </w:rPr>
          <w:t>https://www.20087.com/0/91/AnHuiFangDiChanWeiLaiFaZhanQuShi.html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1fe056cd4e87" w:history="1">
      <w:r>
        <w:rPr>
          <w:rStyle w:val="Hyperlink"/>
        </w:rPr>
        <w:t>2024-2030年中国安徽房地产行业发展全面调研与未来趋势分析报告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AnHuiFangDiChanWeiLaiFaZhanQuShi.html" TargetMode="External" Id="Rdc89435297a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AnHuiFangDiChanWeiLaiFaZhanQuShi.html" TargetMode="External" Id="R14681fe056cd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2024-03-02T08:05:00Z</dcterms:created>
  <dcterms:modified xsi:type="dcterms:W3CDTF">2024-03-02T09:05:00Z</dcterms:modified>
  <dc:subject>2024-2030年中国安徽房地产行业发展全面调研与未来趋势分析报告</dc:subject>
  <dc:title>2024-2030年中国安徽房地产行业发展全面调研与未来趋势分析报告</dc:title>
  <cp:keywords>2024-2030年中国安徽房地产行业发展全面调研与未来趋势分析报告</cp:keywords>
  <dc:description>2024-2030年中国安徽房地产行业发展全面调研与未来趋势分析报告</dc:description>
</cp:coreProperties>
</file>