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fff5c7a2f4573" w:history="1">
              <w:r>
                <w:rPr>
                  <w:rStyle w:val="Hyperlink"/>
                </w:rPr>
                <w:t>中国建筑粘合剂行业现状及前景趋势报告（2026-2032年）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fff5c7a2f4573" w:history="1">
              <w:r>
                <w:rPr>
                  <w:rStyle w:val="Hyperlink"/>
                </w:rPr>
                <w:t>中国建筑粘合剂行业现状及前景趋势报告（2026-2032年）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fff5c7a2f4573" w:history="1">
                <w:r>
                  <w:rPr>
                    <w:rStyle w:val="Hyperlink"/>
                  </w:rPr>
                  <w:t>https://www.20087.com/0/11/JianZhuZhanHeJiShiChangQianJingYuCe.html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粘合剂是一类用于瓷砖铺贴、幕墙安装、结构加固及地坪施工的高分子胶凝材料，涵盖水泥基、环氧、聚氨酯、丙烯酸及MS聚合物（改性硅烷）等体系，强调粘结强度、耐候性、柔韧性及施工开放时间。当前高端产品普遍具备抗滑移、快干、低收缩及绿色认证（如GREENGUARD、中国十环），在装配式建筑与旧改工程中需求显著增长。MS聚合物粘合剂因无溶剂、高弹性及良好基材适应性，正替代传统硅酮胶。然而，低价产品存在初粘力不足、长期老化开裂问题；冬季低温施工性能受限；部分溶剂型产品VOC排放超标，面临环保淘汰。</w:t>
      </w:r>
      <w:r>
        <w:rPr>
          <w:rFonts w:hint="eastAsia"/>
        </w:rPr>
        <w:br/>
      </w:r>
      <w:r>
        <w:rPr>
          <w:rFonts w:hint="eastAsia"/>
        </w:rPr>
        <w:t>　　未来，建筑粘合剂将向低碳配方、智能响应与循环经济融合演进。生物基多元醇合成聚氨酯粘合剂；煅烧黏土或矿渣替代部分水泥熟料降低隐含碳。温敏/湿敏体系实现按需固化；自修复微胶囊延长接缝寿命。在可持续方面，可再分散乳胶粉（RDP）提升干混砂浆性能；包装采用可回收铝箔复合膜。同时，ISO 10560标准完善粘合剂耐久性测试；欧盟建筑产品法规（CPR）强化EPD环境产品声明要求。随着绿色建筑与智能建造推进，建筑粘合剂将从连接材料升级为高可靠、可感知、全生命周期低碳的建筑界面功能系统。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fff5c7a2f4573" w:history="1">
        <w:r>
          <w:rPr>
            <w:rStyle w:val="Hyperlink"/>
          </w:rPr>
          <w:t>中国建筑粘合剂行业现状及前景趋势报告（2026-2032年）</w:t>
        </w:r>
      </w:hyperlink>
      <w:r>
        <w:rPr>
          <w:rFonts w:hint="eastAsia"/>
        </w:rPr>
        <w:t>》从产业链视角出发，系统分析了建筑粘合剂行业的市场现状与需求动态，详细解读了建筑粘合剂市场规模、价格波动及上下游影响因素。报告深入剖析了建筑粘合剂细分领域的发展特点，基于权威数据对市场前景及未来趋势进行了科学预测，同时揭示了建筑粘合剂重点企业的竞争格局与市场集中度变化。报告客观翔实地指出了建筑粘合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建筑粘合剂市场概述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按照不同产品类型，建筑粘合剂主要可以分为如下几个类别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中国不同产品类型建筑粘合剂增长趋势2021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丙烯酸</w:t>
      </w:r>
      <w:r>
        <w:rPr>
          <w:rFonts w:hint="eastAsia"/>
        </w:rPr>
        <w:br/>
      </w:r>
      <w:r>
        <w:rPr>
          <w:rFonts w:hint="eastAsia"/>
        </w:rPr>
        <w:t>　　　　1.2.3 聚氨酯</w:t>
      </w:r>
      <w:r>
        <w:rPr>
          <w:rFonts w:hint="eastAsia"/>
        </w:rPr>
        <w:br/>
      </w:r>
      <w:r>
        <w:rPr>
          <w:rFonts w:hint="eastAsia"/>
        </w:rPr>
        <w:t>　　　　1.2.4 聚醋酸乙烯酯</w:t>
      </w:r>
      <w:r>
        <w:rPr>
          <w:rFonts w:hint="eastAsia"/>
        </w:rPr>
        <w:br/>
      </w:r>
      <w:r>
        <w:rPr>
          <w:rFonts w:hint="eastAsia"/>
        </w:rPr>
        <w:t>　　　　1.2.5 环氧树脂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从不同应用，建筑粘合剂主要包括如下几个方面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中国不同应用建筑粘合剂增长趋势2021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1.4 中国建筑粘合剂发展现状及未来趋势（2021-2032）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中国市场建筑粘合剂收入及增长率（2021-2032）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中国市场建筑粘合剂销量及增长率（2021-2032）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中国市场主要建筑粘合剂厂商分析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中国市场主要厂商建筑粘合剂销量及市场占有率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中国市场主要厂商建筑粘合剂销量（2021-2026）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中国市场主要厂商建筑粘合剂销量市场份额（2021-2026）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中国市场主要厂商建筑粘合剂收入及市场占有率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中国市场主要厂商建筑粘合剂收入（2021-2026）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中国市场主要厂商建筑粘合剂收入市场份额（2021-2026）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2025年中国市场主要厂商建筑粘合剂收入排名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中国市场主要厂商建筑粘合剂价格（2021-2026）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中国市场主要厂商建筑粘合剂总部及产地分布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中国市场主要厂商成立时间及建筑粘合剂商业化日期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中国市场主要厂商建筑粘合剂产品类型及应用</w:t>
      </w:r>
      <w:r>
        <w:rPr>
          <w:rFonts w:hint="eastAsia"/>
        </w:rPr>
        <w:br/>
      </w:r>
      <w:r>
        <w:rPr>
          <w:rFonts w:hint="eastAsia"/>
        </w:rPr>
        <w:t>　　2.7 建筑粘合剂行业集中度、竞争程度分析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建筑粘合剂行业集中度分析：2025年中国Top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中国市场建筑粘合剂第一梯队、第二梯队和第三梯队厂商（品牌）及2025年市场份额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不同产品类型建筑粘合剂分析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中国市场不同产品类型建筑粘合剂销量（2021-2032）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中国市场不同产品类型建筑粘合剂销量及市场份额（2021-2026）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中国市场不同产品类型建筑粘合剂销量预测（2027-2032）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中国市场不同产品类型建筑粘合剂规模（2021-2032）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中国市场不同产品类型建筑粘合剂规模及市场份额（2021-2026）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中国市场不同产品类型建筑粘合剂规模预测（2027-2032）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中国市场不同产品类型建筑粘合剂价格走势（2021-2032）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不同应用建筑粘合剂分析</w:t>
      </w:r>
      <w:r>
        <w:rPr>
          <w:rFonts w:hint="eastAsia"/>
        </w:rPr>
        <w:br/>
      </w:r>
      <w:r>
        <w:rPr>
          <w:rFonts w:hint="eastAsia"/>
        </w:rPr>
        <w:t>　　5.1 中国市场不同应用建筑粘合剂销量（2021-2032）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中国市场不同应用建筑粘合剂销量及市场份额（2021-2026）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中国市场不同应用建筑粘合剂销量预测（2027-2032）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中国市场不同应用建筑粘合剂规模（2021-2032）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中国市场不同应用建筑粘合剂规模及市场份额（2021-2026）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中国市场不同应用建筑粘合剂规模预测（2027-2032）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中国市场不同应用建筑粘合剂价格走势（2021-2032）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建筑粘合剂行业发展分析---发展趋势</w:t>
      </w:r>
      <w:r>
        <w:rPr>
          <w:rFonts w:hint="eastAsia"/>
        </w:rPr>
        <w:br/>
      </w:r>
      <w:r>
        <w:rPr>
          <w:rFonts w:hint="eastAsia"/>
        </w:rPr>
        <w:t>　　6.2 建筑粘合剂行业发展分析---厂商壁垒</w:t>
      </w:r>
      <w:r>
        <w:rPr>
          <w:rFonts w:hint="eastAsia"/>
        </w:rPr>
        <w:br/>
      </w:r>
      <w:r>
        <w:rPr>
          <w:rFonts w:hint="eastAsia"/>
        </w:rPr>
        <w:t>　　6.3 建筑粘合剂行业发展分析---驱动因素</w:t>
      </w:r>
      <w:r>
        <w:rPr>
          <w:rFonts w:hint="eastAsia"/>
        </w:rPr>
        <w:br/>
      </w:r>
      <w:r>
        <w:rPr>
          <w:rFonts w:hint="eastAsia"/>
        </w:rPr>
        <w:t>　　6.4 建筑粘合剂行业发展分析---制约因素</w:t>
      </w:r>
      <w:r>
        <w:rPr>
          <w:rFonts w:hint="eastAsia"/>
        </w:rPr>
        <w:br/>
      </w:r>
      <w:r>
        <w:rPr>
          <w:rFonts w:hint="eastAsia"/>
        </w:rPr>
        <w:t>　　6.5 建筑粘合剂中国企业SWOT分析</w:t>
      </w:r>
      <w:r>
        <w:rPr>
          <w:rFonts w:hint="eastAsia"/>
        </w:rPr>
        <w:br/>
      </w:r>
      <w:r>
        <w:rPr>
          <w:rFonts w:hint="eastAsia"/>
        </w:rPr>
        <w:t>　　6.6 建筑粘合剂行业发展分析---行业政策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建筑粘合剂行业产业链简介</w:t>
      </w:r>
      <w:r>
        <w:rPr>
          <w:rFonts w:hint="eastAsia"/>
        </w:rPr>
        <w:br/>
      </w:r>
      <w:r>
        <w:rPr>
          <w:rFonts w:hint="eastAsia"/>
        </w:rPr>
        <w:t>　　7.2 建筑粘合剂产业链分析-上游</w:t>
      </w:r>
      <w:r>
        <w:rPr>
          <w:rFonts w:hint="eastAsia"/>
        </w:rPr>
        <w:br/>
      </w:r>
      <w:r>
        <w:rPr>
          <w:rFonts w:hint="eastAsia"/>
        </w:rPr>
        <w:t>　　7.3 建筑粘合剂产业链分析-中游</w:t>
      </w:r>
      <w:r>
        <w:rPr>
          <w:rFonts w:hint="eastAsia"/>
        </w:rPr>
        <w:br/>
      </w:r>
      <w:r>
        <w:rPr>
          <w:rFonts w:hint="eastAsia"/>
        </w:rPr>
        <w:t>　　7.4 建筑粘合剂产业链分析-下游</w:t>
      </w:r>
      <w:r>
        <w:rPr>
          <w:rFonts w:hint="eastAsia"/>
        </w:rPr>
        <w:br/>
      </w:r>
      <w:r>
        <w:rPr>
          <w:rFonts w:hint="eastAsia"/>
        </w:rPr>
        <w:t>　　7.5 建筑粘合剂行业采购模式</w:t>
      </w:r>
      <w:r>
        <w:rPr>
          <w:rFonts w:hint="eastAsia"/>
        </w:rPr>
        <w:br/>
      </w:r>
      <w:r>
        <w:rPr>
          <w:rFonts w:hint="eastAsia"/>
        </w:rPr>
        <w:t>　　7.6 建筑粘合剂行业生产模式</w:t>
      </w:r>
      <w:r>
        <w:rPr>
          <w:rFonts w:hint="eastAsia"/>
        </w:rPr>
        <w:br/>
      </w:r>
      <w:r>
        <w:rPr>
          <w:rFonts w:hint="eastAsia"/>
        </w:rPr>
        <w:t>　　7.7 建筑粘合剂行业销售模式及销售渠道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中国本土建筑粘合剂产能、产量分析</w:t>
      </w:r>
      <w:r>
        <w:rPr>
          <w:rFonts w:hint="eastAsia"/>
        </w:rPr>
        <w:br/>
      </w:r>
      <w:r>
        <w:rPr>
          <w:rFonts w:hint="eastAsia"/>
        </w:rPr>
        <w:t>　　8.1 中国建筑粘合剂供需现状及预测（2021-2032）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中国建筑粘合剂产能、产量、产能利用率及发展趋势（2021-2032）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中国建筑粘合剂产量、市场需求量及发展趋势（2021-2032）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中国建筑粘合剂进出口分析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中国市场建筑粘合剂主要进口来源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中国市场建筑粘合剂主要出口目的地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不同产品类型建筑粘合剂市场规模2021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不同应用建筑粘合剂市场规模2021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中国市场主要厂商建筑粘合剂销量（2021-2026）&amp;（千吨）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中国市场主要厂商建筑粘合剂销量市场份额（2021-2026）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中国市场主要厂商建筑粘合剂收入（2021-2026）&amp;（万元）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中国市场主要厂商建筑粘合剂收入份额（2021-2026）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2025年中国主要生产商建筑粘合剂收入排名（万元）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中国市场主要厂商建筑粘合剂价格（2021-2026）&amp;（元/吨）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中国市场主要厂商建筑粘合剂总部及产地分布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中国市场主要厂商成立时间及建筑粘合剂商业化日期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中国市场主要厂商建筑粘合剂产品类型及应用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2025年中国市场建筑粘合剂主要厂商市场地位（第一梯队、第二梯队和第三梯队）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建筑粘合剂市场投资、并购等现状分析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建筑粘合剂生产基地、总部、竞争对手及市场地位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中国市场不同产品类型建筑粘合剂销量（2021-2026）&amp;（千吨）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中国市场不同产品类型建筑粘合剂销量市场份额（2021-2026）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中国市场不同产品类型建筑粘合剂销量预测（2027-2032）&amp;（千吨）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中国市场不同产品类型建筑粘合剂销量市场份额预测（2027-2032）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中国市场不同产品类型建筑粘合剂规模（2021-2026）&amp;（万元）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中国市场不同产品类型建筑粘合剂规模市场份额（2021-2026）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中国市场不同产品类型建筑粘合剂规模预测（2027-2032）&amp;（万元）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中国市场不同产品类型建筑粘合剂规模市场份额预测（2027-2032）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中国市场不同应用建筑粘合剂销量（2021-2026）&amp;（千吨）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中国市场不同应用建筑粘合剂销量市场份额（2021-2026）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中国市场不同应用建筑粘合剂销量预测（2027-2032）&amp;（千吨）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中国市场不同应用建筑粘合剂销量市场份额预测（2027-2032）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中国市场不同应用建筑粘合剂规模（2021-2026）&amp;（万元）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中国市场不同应用建筑粘合剂规模市场份额（2021-2026）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中国市场不同应用建筑粘合剂规模预测（2027-2032）&amp;（万元）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中国市场不同应用建筑粘合剂规模市场份额预测（2027-2032）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建筑粘合剂行业发展分析---发展趋势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建筑粘合剂行业发展分析---厂商壁垒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建筑粘合剂行业发展分析---驱动因素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建筑粘合剂行业发展分析---制约因素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建筑粘合剂行业相关重点政策一览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建筑粘合剂行业供应链分析</w:t>
      </w:r>
      <w:r>
        <w:rPr>
          <w:rFonts w:hint="eastAsia"/>
        </w:rPr>
        <w:br/>
      </w:r>
      <w:r>
        <w:rPr>
          <w:rFonts w:hint="eastAsia"/>
        </w:rPr>
        <w:t>　　表 146： 建筑粘合剂上游原料供应商</w:t>
      </w:r>
      <w:r>
        <w:rPr>
          <w:rFonts w:hint="eastAsia"/>
        </w:rPr>
        <w:br/>
      </w:r>
      <w:r>
        <w:rPr>
          <w:rFonts w:hint="eastAsia"/>
        </w:rPr>
        <w:t>　　表 147： 建筑粘合剂行业主要下游客户</w:t>
      </w:r>
      <w:r>
        <w:rPr>
          <w:rFonts w:hint="eastAsia"/>
        </w:rPr>
        <w:br/>
      </w:r>
      <w:r>
        <w:rPr>
          <w:rFonts w:hint="eastAsia"/>
        </w:rPr>
        <w:t>　　表 148： 建筑粘合剂典型经销商</w:t>
      </w:r>
      <w:r>
        <w:rPr>
          <w:rFonts w:hint="eastAsia"/>
        </w:rPr>
        <w:br/>
      </w:r>
      <w:r>
        <w:rPr>
          <w:rFonts w:hint="eastAsia"/>
        </w:rPr>
        <w:t>　　表 149： 中国建筑粘合剂产量、销量、进口量及出口量（2021-2026）&amp;（千吨）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中国建筑粘合剂产量、销量、进口量及出口量预测（2027-2032）&amp;（千吨）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中国市场建筑粘合剂主要进口来源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中国市场建筑粘合剂主要出口目的地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建筑粘合剂产品图片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中国不同产品类型建筑粘合剂市场规模市场份额2025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丙烯酸产品图片</w:t>
      </w:r>
      <w:r>
        <w:rPr>
          <w:rFonts w:hint="eastAsia"/>
        </w:rPr>
        <w:br/>
      </w:r>
      <w:r>
        <w:rPr>
          <w:rFonts w:hint="eastAsia"/>
        </w:rPr>
        <w:t>　　图 4： 聚氨酯产品图片</w:t>
      </w:r>
      <w:r>
        <w:rPr>
          <w:rFonts w:hint="eastAsia"/>
        </w:rPr>
        <w:br/>
      </w:r>
      <w:r>
        <w:rPr>
          <w:rFonts w:hint="eastAsia"/>
        </w:rPr>
        <w:t>　　图 5： 聚醋酸乙烯酯产品图片</w:t>
      </w:r>
      <w:r>
        <w:rPr>
          <w:rFonts w:hint="eastAsia"/>
        </w:rPr>
        <w:br/>
      </w:r>
      <w:r>
        <w:rPr>
          <w:rFonts w:hint="eastAsia"/>
        </w:rPr>
        <w:t>　　图 6： 环氧树脂产品图片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中国不同应用建筑粘合剂市场份额2025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住宅用</w:t>
      </w:r>
      <w:r>
        <w:rPr>
          <w:rFonts w:hint="eastAsia"/>
        </w:rPr>
        <w:br/>
      </w:r>
      <w:r>
        <w:rPr>
          <w:rFonts w:hint="eastAsia"/>
        </w:rPr>
        <w:t>　　图 10： 商业用</w:t>
      </w:r>
      <w:r>
        <w:rPr>
          <w:rFonts w:hint="eastAsia"/>
        </w:rPr>
        <w:br/>
      </w:r>
      <w:r>
        <w:rPr>
          <w:rFonts w:hint="eastAsia"/>
        </w:rPr>
        <w:t>　　图 11： 工业用</w:t>
      </w:r>
      <w:r>
        <w:rPr>
          <w:rFonts w:hint="eastAsia"/>
        </w:rPr>
        <w:br/>
      </w:r>
      <w:r>
        <w:rPr>
          <w:rFonts w:hint="eastAsia"/>
        </w:rPr>
        <w:t>　　图 12： 中国市场建筑粘合剂市场规模，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中国市场建筑粘合剂收入及增长率（2021-2032）&amp;（万元）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中国市场建筑粘合剂销量及增长率（2021-2032）&amp;（千吨）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2025年中国市场主要厂商建筑粘合剂销量市场份额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2025年中国市场主要厂商建筑粘合剂收入市场份额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2025年中国市场前五大厂商建筑粘合剂市场份额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2025年中国市场建筑粘合剂第一梯队、第二梯队和第三梯队厂商（品牌）及市场份额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中国市场不同产品类型建筑粘合剂价格走势（2021-2032）&amp;（元/吨）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中国市场不同应用建筑粘合剂价格走势（2021-2032）&amp;（元/吨）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建筑粘合剂中国企业SWOT分析</w:t>
      </w:r>
      <w:r>
        <w:rPr>
          <w:rFonts w:hint="eastAsia"/>
        </w:rPr>
        <w:br/>
      </w:r>
      <w:r>
        <w:rPr>
          <w:rFonts w:hint="eastAsia"/>
        </w:rPr>
        <w:t>　　图 22： 建筑粘合剂产业链</w:t>
      </w:r>
      <w:r>
        <w:rPr>
          <w:rFonts w:hint="eastAsia"/>
        </w:rPr>
        <w:br/>
      </w:r>
      <w:r>
        <w:rPr>
          <w:rFonts w:hint="eastAsia"/>
        </w:rPr>
        <w:t>　　图 23： 建筑粘合剂行业采购模式分析</w:t>
      </w:r>
      <w:r>
        <w:rPr>
          <w:rFonts w:hint="eastAsia"/>
        </w:rPr>
        <w:br/>
      </w:r>
      <w:r>
        <w:rPr>
          <w:rFonts w:hint="eastAsia"/>
        </w:rPr>
        <w:t>　　图 24： 建筑粘合剂行业生产模式分析</w:t>
      </w:r>
      <w:r>
        <w:rPr>
          <w:rFonts w:hint="eastAsia"/>
        </w:rPr>
        <w:br/>
      </w:r>
      <w:r>
        <w:rPr>
          <w:rFonts w:hint="eastAsia"/>
        </w:rPr>
        <w:t>　　图 25： 建筑粘合剂行业销售模式分析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中国建筑粘合剂产能、产量、产能利用率及发展趋势（2021-2032）&amp;（千吨）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中国建筑粘合剂产量、市场需求量及发展趋势（2021-2032）&amp;（千吨）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fff5c7a2f4573" w:history="1">
        <w:r>
          <w:rPr>
            <w:rStyle w:val="Hyperlink"/>
          </w:rPr>
          <w:t>中国建筑粘合剂行业现状及前景趋势报告（2026-2032年）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fff5c7a2f4573" w:history="1">
        <w:r>
          <w:rPr>
            <w:rStyle w:val="Hyperlink"/>
          </w:rPr>
          <w:t>https://www.20087.com/0/11/JianZhuZhanHeJiShiChangQianJingYuCe.html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热点：粘结剂是什么材料、建筑粘合剂怎么用、混凝土粘结剂、建筑粘合剂多少钱一吨、粘合剂多少钱一吨、建筑粘合剂税收编码、粘结剂种类及适用范围、建筑粘合剂品牌、粉状型建筑胶粘剂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03dc8f655468a" w:history="1">
      <w:r>
        <w:rPr>
          <w:rStyle w:val="Hyperlink"/>
        </w:rPr>
        <w:t>中国建筑粘合剂行业现状及前景趋势报告（2026-2032年）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JianZhuZhanHeJiShiChangQianJingYuCe.html" TargetMode="External" Id="Re08fff5c7a2f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JianZhuZhanHeJiShiChangQianJingYuCe.html" TargetMode="External" Id="Refb03dc8f655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2025-11-30T02:24:21Z</dcterms:created>
  <dcterms:modified xsi:type="dcterms:W3CDTF">2025-11-30T03:24:21Z</dcterms:modified>
  <dc:subject>中国建筑粘合剂行业现状及前景趋势报告（2026-2032年）</dc:subject>
  <dc:title>中国建筑粘合剂行业现状及前景趋势报告（2026-2032年）</dc:title>
  <cp:keywords>中国建筑粘合剂行业现状及前景趋势报告（2026-2032年）</cp:keywords>
  <dc:description>中国建筑粘合剂行业现状及前景趋势报告（2026-2032年）</dc:description>
</cp:coreProperties>
</file>