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81ab228d747a1" w:history="1">
              <w:r>
                <w:rPr>
                  <w:rStyle w:val="Hyperlink"/>
                </w:rPr>
                <w:t>中国重庆市工程交易中心市场调查研究与发展前景预测报告（2025-2031年）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81ab228d747a1" w:history="1">
              <w:r>
                <w:rPr>
                  <w:rStyle w:val="Hyperlink"/>
                </w:rPr>
                <w:t>中国重庆市工程交易中心市场调查研究与发展前景预测报告（2025-2031年）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81ab228d747a1" w:history="1">
                <w:r>
                  <w:rPr>
                    <w:rStyle w:val="Hyperlink"/>
                  </w:rPr>
                  <w:t>https://www.20087.com/0/31/ChongQingShiGongChengJiaoYiZhong.html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庆市工程交易中心是公共资源交易平台的重要组成部分，近年来在推动工程建设领域公开、公平、公正交易方面发挥了关键作用。中心通过电子招投标系统、公共资源交易平台和信用评价体系，实现了工程交易的信息化和透明化，提高了交易效率和监管水平。同时，中心还提供了工程咨询、合同管理、争议解决等增值服务，为参与工程建设的各方提供了全方位的支持。</w:t>
      </w:r>
      <w:r>
        <w:rPr>
          <w:rFonts w:hint="eastAsia"/>
        </w:rPr>
        <w:br/>
      </w:r>
      <w:r>
        <w:rPr>
          <w:rFonts w:hint="eastAsia"/>
        </w:rPr>
        <w:t>　　未来，重庆市工程交易中心将更加注重数字化转型、服务创新和国际化。数字化转型方面，将利用大数据、云计算和区块链技术，构建更加智能、高效、安全的交易平台，提升交易的智能化水平。服务创新方面，将拓展工程金融服务、项目管理咨询等增值服务，为参与工程建设的企业提供更多支持。国际化方面，将加强与国际工程市场的对接，吸引外资企业和国际工程项目的参与，推动重庆工程交易市场的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81ab228d747a1" w:history="1">
        <w:r>
          <w:rPr>
            <w:rStyle w:val="Hyperlink"/>
          </w:rPr>
          <w:t>中国重庆市工程交易中心市场调查研究与发展前景预测报告（2025-2031年）</w:t>
        </w:r>
      </w:hyperlink>
      <w:r>
        <w:rPr>
          <w:rFonts w:hint="eastAsia"/>
        </w:rPr>
        <w:t>》依托权威机构及相关协会的数据资料，全面解析了重庆市工程交易中心行业现状、市场需求及市场规模，系统梳理了重庆市工程交易中心产业链结构、价格趋势及各细分市场动态。报告对重庆市工程交易中心市场前景与发展趋势进行了科学预测，重点分析了品牌竞争格局、市场集中度及主要企业的经营表现。同时，通过SWOT分析揭示了重庆市工程交易中心行业面临的机遇与风险，为重庆市工程交易中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工程交易中心定位与特点分析</w:t>
      </w:r>
      <w:r>
        <w:rPr>
          <w:rFonts w:hint="eastAsia"/>
        </w:rPr>
        <w:br/>
      </w:r>
      <w:r>
        <w:rPr>
          <w:rFonts w:hint="eastAsia"/>
        </w:rPr>
        <w:t>　　1.1 工程交易中心定位分析</w:t>
      </w:r>
      <w:r>
        <w:rPr>
          <w:rFonts w:hint="eastAsia"/>
        </w:rPr>
        <w:br/>
      </w:r>
      <w:r>
        <w:rPr>
          <w:rFonts w:hint="eastAsia"/>
        </w:rPr>
        <w:t>　　　　1.1.1 工程交易中心的定位</w:t>
      </w:r>
      <w:r>
        <w:rPr>
          <w:rFonts w:hint="eastAsia"/>
        </w:rPr>
        <w:br/>
      </w:r>
      <w:r>
        <w:rPr>
          <w:rFonts w:hint="eastAsia"/>
        </w:rPr>
        <w:t>　　　　1.1.2 工程交易中心的性质</w:t>
      </w:r>
      <w:r>
        <w:rPr>
          <w:rFonts w:hint="eastAsia"/>
        </w:rPr>
        <w:br/>
      </w:r>
      <w:r>
        <w:rPr>
          <w:rFonts w:hint="eastAsia"/>
        </w:rPr>
        <w:t>　　　　1.1.3 工程交易中心的职能</w:t>
      </w:r>
      <w:r>
        <w:rPr>
          <w:rFonts w:hint="eastAsia"/>
        </w:rPr>
        <w:br/>
      </w:r>
      <w:r>
        <w:rPr>
          <w:rFonts w:hint="eastAsia"/>
        </w:rPr>
        <w:t>　　1.2 工程交易中心特点分析</w:t>
      </w:r>
      <w:r>
        <w:rPr>
          <w:rFonts w:hint="eastAsia"/>
        </w:rPr>
        <w:br/>
      </w:r>
      <w:r>
        <w:rPr>
          <w:rFonts w:hint="eastAsia"/>
        </w:rPr>
        <w:t>　　　　1.2.1 工程交易中心的集聚性特点</w:t>
      </w:r>
      <w:r>
        <w:rPr>
          <w:rFonts w:hint="eastAsia"/>
        </w:rPr>
        <w:br/>
      </w:r>
      <w:r>
        <w:rPr>
          <w:rFonts w:hint="eastAsia"/>
        </w:rPr>
        <w:t>　　　　1.2.2 工程交易中心的辐射性特点</w:t>
      </w:r>
      <w:r>
        <w:rPr>
          <w:rFonts w:hint="eastAsia"/>
        </w:rPr>
        <w:br/>
      </w:r>
      <w:r>
        <w:rPr>
          <w:rFonts w:hint="eastAsia"/>
        </w:rPr>
        <w:t>　　　　1.2.3 工程交易中心的竞争性特点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工程交易中心发展历程与市场基础分析</w:t>
      </w:r>
      <w:r>
        <w:rPr>
          <w:rFonts w:hint="eastAsia"/>
        </w:rPr>
        <w:br/>
      </w:r>
      <w:r>
        <w:rPr>
          <w:rFonts w:hint="eastAsia"/>
        </w:rPr>
        <w:t>　　2.1 工程交易中心发展历程</w:t>
      </w:r>
      <w:r>
        <w:rPr>
          <w:rFonts w:hint="eastAsia"/>
        </w:rPr>
        <w:br/>
      </w:r>
      <w:r>
        <w:rPr>
          <w:rFonts w:hint="eastAsia"/>
        </w:rPr>
        <w:t>　　　　2.1.1 工程交易中心设立阶段</w:t>
      </w:r>
      <w:r>
        <w:rPr>
          <w:rFonts w:hint="eastAsia"/>
        </w:rPr>
        <w:br/>
      </w:r>
      <w:r>
        <w:rPr>
          <w:rFonts w:hint="eastAsia"/>
        </w:rPr>
        <w:t>　　　　2.1.2 工程交易中心建章立制阶段</w:t>
      </w:r>
      <w:r>
        <w:rPr>
          <w:rFonts w:hint="eastAsia"/>
        </w:rPr>
        <w:br/>
      </w:r>
      <w:r>
        <w:rPr>
          <w:rFonts w:hint="eastAsia"/>
        </w:rPr>
        <w:t>　　　　2.1.3 工程交易中心规范交易行为阶段</w:t>
      </w:r>
      <w:r>
        <w:rPr>
          <w:rFonts w:hint="eastAsia"/>
        </w:rPr>
        <w:br/>
      </w:r>
      <w:r>
        <w:rPr>
          <w:rFonts w:hint="eastAsia"/>
        </w:rPr>
        <w:t>　　2.2 工程交易中心的市场基础</w:t>
      </w:r>
      <w:r>
        <w:rPr>
          <w:rFonts w:hint="eastAsia"/>
        </w:rPr>
        <w:br/>
      </w:r>
      <w:r>
        <w:rPr>
          <w:rFonts w:hint="eastAsia"/>
        </w:rPr>
        <w:t>　　　　2.2.1 工程交易中心的生命力分析</w:t>
      </w:r>
      <w:r>
        <w:rPr>
          <w:rFonts w:hint="eastAsia"/>
        </w:rPr>
        <w:br/>
      </w:r>
      <w:r>
        <w:rPr>
          <w:rFonts w:hint="eastAsia"/>
        </w:rPr>
        <w:t>　　　　2.2.2 工程交易中心在建筑流通中的作用</w:t>
      </w:r>
      <w:r>
        <w:rPr>
          <w:rFonts w:hint="eastAsia"/>
        </w:rPr>
        <w:br/>
      </w:r>
      <w:r>
        <w:rPr>
          <w:rFonts w:hint="eastAsia"/>
        </w:rPr>
        <w:t>　　　　（1）促进建筑市场的规范运行</w:t>
      </w:r>
      <w:r>
        <w:rPr>
          <w:rFonts w:hint="eastAsia"/>
        </w:rPr>
        <w:br/>
      </w:r>
      <w:r>
        <w:rPr>
          <w:rFonts w:hint="eastAsia"/>
        </w:rPr>
        <w:t>　　　　（2）解决信息交流不畅的现象</w:t>
      </w:r>
      <w:r>
        <w:rPr>
          <w:rFonts w:hint="eastAsia"/>
        </w:rPr>
        <w:br/>
      </w:r>
      <w:r>
        <w:rPr>
          <w:rFonts w:hint="eastAsia"/>
        </w:rPr>
        <w:t>　　　　（3）提高建设工程交易透明度</w:t>
      </w:r>
      <w:r>
        <w:rPr>
          <w:rFonts w:hint="eastAsia"/>
        </w:rPr>
        <w:br/>
      </w:r>
      <w:r>
        <w:rPr>
          <w:rFonts w:hint="eastAsia"/>
        </w:rPr>
        <w:t>　　　　（4）最大限度保证评标公平度</w:t>
      </w:r>
      <w:r>
        <w:rPr>
          <w:rFonts w:hint="eastAsia"/>
        </w:rPr>
        <w:br/>
      </w:r>
      <w:r>
        <w:rPr>
          <w:rFonts w:hint="eastAsia"/>
        </w:rPr>
        <w:t>　　　　2.2.3 工程交易中心对市场经营者的作用</w:t>
      </w:r>
      <w:r>
        <w:rPr>
          <w:rFonts w:hint="eastAsia"/>
        </w:rPr>
        <w:br/>
      </w:r>
      <w:r>
        <w:rPr>
          <w:rFonts w:hint="eastAsia"/>
        </w:rPr>
        <w:t>　　　　（1）有利于转变经营者的经营机制</w:t>
      </w:r>
      <w:r>
        <w:rPr>
          <w:rFonts w:hint="eastAsia"/>
        </w:rPr>
        <w:br/>
      </w:r>
      <w:r>
        <w:rPr>
          <w:rFonts w:hint="eastAsia"/>
        </w:rPr>
        <w:t>　　　　（2）有利于约束经营者的经营行为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中~智林~重庆市工程建设招标投标交易中心经营状况与市场需求分析</w:t>
      </w:r>
      <w:r>
        <w:rPr>
          <w:rFonts w:hint="eastAsia"/>
        </w:rPr>
        <w:br/>
      </w:r>
      <w:r>
        <w:rPr>
          <w:rFonts w:hint="eastAsia"/>
        </w:rPr>
        <w:t>　　3.1 重庆市工程建设招标投标交易中心发展分析</w:t>
      </w:r>
      <w:r>
        <w:rPr>
          <w:rFonts w:hint="eastAsia"/>
        </w:rPr>
        <w:br/>
      </w:r>
      <w:r>
        <w:rPr>
          <w:rFonts w:hint="eastAsia"/>
        </w:rPr>
        <w:t>　　　　3.1.1 重庆市工程建设招标投标交易中心主要职责</w:t>
      </w:r>
      <w:r>
        <w:rPr>
          <w:rFonts w:hint="eastAsia"/>
        </w:rPr>
        <w:br/>
      </w:r>
      <w:r>
        <w:rPr>
          <w:rFonts w:hint="eastAsia"/>
        </w:rPr>
        <w:t>　　　　3.1.2 重庆市工程建设招标投标交易中心组织架构</w:t>
      </w:r>
      <w:r>
        <w:rPr>
          <w:rFonts w:hint="eastAsia"/>
        </w:rPr>
        <w:br/>
      </w:r>
      <w:r>
        <w:rPr>
          <w:rFonts w:hint="eastAsia"/>
        </w:rPr>
        <w:t>　　　　3.1.3 重庆市工程建设招标投标交易中心发展规模</w:t>
      </w:r>
      <w:r>
        <w:rPr>
          <w:rFonts w:hint="eastAsia"/>
        </w:rPr>
        <w:br/>
      </w:r>
      <w:r>
        <w:rPr>
          <w:rFonts w:hint="eastAsia"/>
        </w:rPr>
        <w:t>　　3.2 重庆市工程建设招标投标交易中心进场项目分析</w:t>
      </w:r>
      <w:r>
        <w:rPr>
          <w:rFonts w:hint="eastAsia"/>
        </w:rPr>
        <w:br/>
      </w:r>
      <w:r>
        <w:rPr>
          <w:rFonts w:hint="eastAsia"/>
        </w:rPr>
        <w:t>　　3.3 重庆市工程建设招标投标交易中心发展经验</w:t>
      </w:r>
      <w:r>
        <w:rPr>
          <w:rFonts w:hint="eastAsia"/>
        </w:rPr>
        <w:br/>
      </w:r>
      <w:r>
        <w:rPr>
          <w:rFonts w:hint="eastAsia"/>
        </w:rPr>
        <w:t>　　　　3.3.1 综合发展思路弥补自身不足</w:t>
      </w:r>
      <w:r>
        <w:rPr>
          <w:rFonts w:hint="eastAsia"/>
        </w:rPr>
        <w:br/>
      </w:r>
      <w:r>
        <w:rPr>
          <w:rFonts w:hint="eastAsia"/>
        </w:rPr>
        <w:t>　　　　3.3.2 主动发展方式把握发展机遇</w:t>
      </w:r>
      <w:r>
        <w:rPr>
          <w:rFonts w:hint="eastAsia"/>
        </w:rPr>
        <w:br/>
      </w:r>
      <w:r>
        <w:rPr>
          <w:rFonts w:hint="eastAsia"/>
        </w:rPr>
        <w:t>　　　　3.3.3 靠发掘资源优势成就发展目标</w:t>
      </w:r>
      <w:r>
        <w:rPr>
          <w:rFonts w:hint="eastAsia"/>
        </w:rPr>
        <w:br/>
      </w:r>
      <w:r>
        <w:rPr>
          <w:rFonts w:hint="eastAsia"/>
        </w:rPr>
        <w:t>　　3.4 重庆市建筑工程项目建设需求分析</w:t>
      </w:r>
      <w:r>
        <w:rPr>
          <w:rFonts w:hint="eastAsia"/>
        </w:rPr>
        <w:br/>
      </w:r>
      <w:r>
        <w:rPr>
          <w:rFonts w:hint="eastAsia"/>
        </w:rPr>
        <w:t>　　　　3.4.1 重庆市建筑业产值增长态势分析</w:t>
      </w:r>
      <w:r>
        <w:rPr>
          <w:rFonts w:hint="eastAsia"/>
        </w:rPr>
        <w:br/>
      </w:r>
      <w:r>
        <w:rPr>
          <w:rFonts w:hint="eastAsia"/>
        </w:rPr>
        <w:t>　　　　3.4.2 重庆市建筑项目建设规模分析</w:t>
      </w:r>
      <w:r>
        <w:rPr>
          <w:rFonts w:hint="eastAsia"/>
        </w:rPr>
        <w:br/>
      </w:r>
      <w:r>
        <w:rPr>
          <w:rFonts w:hint="eastAsia"/>
        </w:rPr>
        <w:t>　　　　3.4.3 重庆市建筑工程项目建设需求分析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1：重庆市工程建设招标投标交易中心组织架构图</w:t>
      </w:r>
      <w:r>
        <w:rPr>
          <w:rFonts w:hint="eastAsia"/>
        </w:rPr>
        <w:br/>
      </w:r>
      <w:r>
        <w:rPr>
          <w:rFonts w:hint="eastAsia"/>
        </w:rPr>
        <w:t>　　图表 2：2025-2031年重庆市建筑业产值增长趋势（单位：亿元，%）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3：2025-2031年重庆市建筑业施工面积及同比增速（单位：万平方米，%）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4：2025-2031年重庆市建筑业竣工面积及同比增速（单位：万平方米，%）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5：2025-2031年重庆市建筑业签订合同额（单位：亿元）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81ab228d747a1" w:history="1">
        <w:r>
          <w:rPr>
            <w:rStyle w:val="Hyperlink"/>
          </w:rPr>
          <w:t>中国重庆市工程交易中心市场调查研究与发展前景预测报告（2025-2031年）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81ab228d747a1" w:history="1">
        <w:r>
          <w:rPr>
            <w:rStyle w:val="Hyperlink"/>
          </w:rPr>
          <w:t>https://www.20087.com/0/31/ChongQingShiGongChengJiaoYiZhong.html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招标投标网、重庆市工程交易中心地址、重庆投资项目备案证查询、重庆市工程交易中心招标公告、重庆产权交易网app、重庆市工程交易信息网、重庆政府公共资源交易平台、重庆工程建设交易中心、重庆水务集团招标采购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dd39ac416470d" w:history="1">
      <w:r>
        <w:rPr>
          <w:rStyle w:val="Hyperlink"/>
        </w:rPr>
        <w:t>中国重庆市工程交易中心市场调查研究与发展前景预测报告（2025-2031年）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ChongQingShiGongChengJiaoYiZhong.html" TargetMode="External" Id="R19381ab228d7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ChongQingShiGongChengJiaoYiZhong.html" TargetMode="External" Id="Rdb7dd39ac416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2025-05-05T04:47:00Z</dcterms:created>
  <dcterms:modified xsi:type="dcterms:W3CDTF">2025-05-05T05:47:00Z</dcterms:modified>
  <dc:subject>中国重庆市工程交易中心市场调查研究与发展前景预测报告（2025-2031年）</dc:subject>
  <dc:title>中国重庆市工程交易中心市场调查研究与发展前景预测报告（2025-2031年）</dc:title>
  <cp:keywords>中国重庆市工程交易中心市场调查研究与发展前景预测报告（2025-2031年）</cp:keywords>
  <dc:description>中国重庆市工程交易中心市场调查研究与发展前景预测报告（2025-2031年）</dc:description>
</cp:coreProperties>
</file>