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5ce8e0ff47d1" w:history="1">
              <w:r>
                <w:rPr>
                  <w:rStyle w:val="Hyperlink"/>
                </w:rPr>
                <w:t>2025-2031年中国铝板带箔市场深度调研及发展趋势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5ce8e0ff47d1" w:history="1">
              <w:r>
                <w:rPr>
                  <w:rStyle w:val="Hyperlink"/>
                </w:rPr>
                <w:t>2025-2031年中国铝板带箔市场深度调研及发展趋势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85ce8e0ff47d1" w:history="1">
                <w:r>
                  <w:rPr>
                    <w:rStyle w:val="Hyperlink"/>
                  </w:rPr>
                  <w:t>https://www.20087.com/0/11/LvBanDaiBoDeFaZhanQuShi.html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作为轻质、耐腐蚀的金属材料，广泛应用于建筑、包装、交通和电子等行业。近年来，随着铝加工技术的进步，铝板带箔的厚度控制更加精准，表面处理技术更加先进，产品品质显著提升。同时，铝板带箔在替代传统材料方面展现出了明显的优势，如减轻重量、提高能效等。</w:t>
      </w:r>
      <w:r>
        <w:rPr>
          <w:rFonts w:hint="eastAsia"/>
        </w:rPr>
        <w:br/>
      </w:r>
      <w:r>
        <w:rPr>
          <w:rFonts w:hint="eastAsia"/>
        </w:rPr>
        <w:t>　　未来，铝板带箔行业将更加注重材料的轻量化和功能化。随着电动汽车和轻量化交通工具的发展，对高质量、薄型铝板带箔的需求将更加迫切。同时，研发具有特殊功能的铝板带箔，如抗菌、自清洁和电磁屏蔽等，将为行业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5ce8e0ff47d1" w:history="1">
        <w:r>
          <w:rPr>
            <w:rStyle w:val="Hyperlink"/>
          </w:rPr>
          <w:t>2025-2031年中国铝板带箔市场深度调研及发展趋势</w:t>
        </w:r>
      </w:hyperlink>
      <w:r>
        <w:rPr>
          <w:rFonts w:hint="eastAsia"/>
        </w:rPr>
        <w:t>》通过详实的数据分析，全面解析了铝板带箔行业的市场规模、需求动态及价格趋势，深入探讨了铝板带箔产业链上下游的协同关系与竞争格局变化。报告对铝板带箔细分市场进行精准划分，结合重点企业研究，揭示了品牌影响力与市场集中度的现状，为行业参与者提供了清晰的竞争态势洞察。同时，报告结合宏观经济环境、技术发展路径及消费者需求演变，科学预测了铝板带箔行业的未来发展方向，并针对潜在风险提出了切实可行的应对策略。报告为铝板带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铝板带箔行业运行情况</w:t>
      </w:r>
      <w:r>
        <w:rPr>
          <w:rFonts w:hint="eastAsia"/>
        </w:rPr>
        <w:br/>
      </w:r>
      <w:r>
        <w:rPr>
          <w:rFonts w:hint="eastAsia"/>
        </w:rPr>
        <w:t>　　第一节 铝板带箔行业运行情况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铝板带箔行业供给分析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　　（一）铝板带箔市场需求</w:t>
      </w:r>
      <w:r>
        <w:rPr>
          <w:rFonts w:hint="eastAsia"/>
        </w:rPr>
        <w:br/>
      </w:r>
      <w:r>
        <w:rPr>
          <w:rFonts w:hint="eastAsia"/>
        </w:rPr>
        <w:t>　　　　　　（二）铝板带箔需求结构分析</w:t>
      </w:r>
      <w:r>
        <w:rPr>
          <w:rFonts w:hint="eastAsia"/>
        </w:rPr>
        <w:br/>
      </w:r>
      <w:r>
        <w:rPr>
          <w:rFonts w:hint="eastAsia"/>
        </w:rPr>
        <w:t>　　　　　　（三）铝板带箔出口趋势分析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（一）大型铝板带加工厂</w:t>
      </w:r>
      <w:r>
        <w:rPr>
          <w:rFonts w:hint="eastAsia"/>
        </w:rPr>
        <w:br/>
      </w:r>
      <w:r>
        <w:rPr>
          <w:rFonts w:hint="eastAsia"/>
        </w:rPr>
        <w:t>　　　　　　（二）中型铝板带加工厂</w:t>
      </w:r>
      <w:r>
        <w:rPr>
          <w:rFonts w:hint="eastAsia"/>
        </w:rPr>
        <w:br/>
      </w:r>
      <w:r>
        <w:rPr>
          <w:rFonts w:hint="eastAsia"/>
        </w:rPr>
        <w:t>　　　　　　（三）小型铝板带厂</w:t>
      </w:r>
      <w:r>
        <w:rPr>
          <w:rFonts w:hint="eastAsia"/>
        </w:rPr>
        <w:br/>
      </w:r>
      <w:r>
        <w:rPr>
          <w:rFonts w:hint="eastAsia"/>
        </w:rPr>
        <w:t>　　　　　　（四）铝箔生产厂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铝板带箔行业需求分析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　　（二）中国烟草包装业的发展契机及现状</w:t>
      </w:r>
      <w:r>
        <w:rPr>
          <w:rFonts w:hint="eastAsia"/>
        </w:rPr>
        <w:br/>
      </w:r>
      <w:r>
        <w:rPr>
          <w:rFonts w:hint="eastAsia"/>
        </w:rPr>
        <w:t>　　　　　　1 、中国烟草包装业的现状及问题</w:t>
      </w:r>
      <w:r>
        <w:rPr>
          <w:rFonts w:hint="eastAsia"/>
        </w:rPr>
        <w:br/>
      </w:r>
      <w:r>
        <w:rPr>
          <w:rFonts w:hint="eastAsia"/>
        </w:rPr>
        <w:t>　　　　　　2 、中国烟草行业对包装行业的要求和期望</w:t>
      </w:r>
      <w:r>
        <w:rPr>
          <w:rFonts w:hint="eastAsia"/>
        </w:rPr>
        <w:br/>
      </w:r>
      <w:r>
        <w:rPr>
          <w:rFonts w:hint="eastAsia"/>
        </w:rPr>
        <w:t>　　　　　　3 、中国烟草包装业的发展契机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（一）2019年基本情况</w:t>
      </w:r>
      <w:r>
        <w:rPr>
          <w:rFonts w:hint="eastAsia"/>
        </w:rPr>
        <w:br/>
      </w:r>
      <w:r>
        <w:rPr>
          <w:rFonts w:hint="eastAsia"/>
        </w:rPr>
        <w:t>　　　　　　1 、产量增幅回落，效益下降</w:t>
      </w:r>
      <w:r>
        <w:rPr>
          <w:rFonts w:hint="eastAsia"/>
        </w:rPr>
        <w:br/>
      </w:r>
      <w:r>
        <w:rPr>
          <w:rFonts w:hint="eastAsia"/>
        </w:rPr>
        <w:t>　　　　　　2 、进出口总额下降</w:t>
      </w:r>
      <w:r>
        <w:rPr>
          <w:rFonts w:hint="eastAsia"/>
        </w:rPr>
        <w:br/>
      </w:r>
      <w:r>
        <w:rPr>
          <w:rFonts w:hint="eastAsia"/>
        </w:rPr>
        <w:t>　　　　　　3 、投资持续增长</w:t>
      </w:r>
      <w:r>
        <w:rPr>
          <w:rFonts w:hint="eastAsia"/>
        </w:rPr>
        <w:br/>
      </w:r>
      <w:r>
        <w:rPr>
          <w:rFonts w:hint="eastAsia"/>
        </w:rPr>
        <w:t>　　　　　　4 、产品价格下跌</w:t>
      </w:r>
      <w:r>
        <w:rPr>
          <w:rFonts w:hint="eastAsia"/>
        </w:rPr>
        <w:br/>
      </w:r>
      <w:r>
        <w:rPr>
          <w:rFonts w:hint="eastAsia"/>
        </w:rPr>
        <w:t>　　　　　　5 、产业集中度提高</w:t>
      </w:r>
      <w:r>
        <w:rPr>
          <w:rFonts w:hint="eastAsia"/>
        </w:rPr>
        <w:br/>
      </w:r>
      <w:r>
        <w:rPr>
          <w:rFonts w:hint="eastAsia"/>
        </w:rPr>
        <w:t>　　　　　　6 、技术装备水平提高</w:t>
      </w:r>
      <w:r>
        <w:rPr>
          <w:rFonts w:hint="eastAsia"/>
        </w:rPr>
        <w:br/>
      </w:r>
      <w:r>
        <w:rPr>
          <w:rFonts w:hint="eastAsia"/>
        </w:rPr>
        <w:t>　　　　　　7 、技术经济指标进一步提高</w:t>
      </w:r>
      <w:r>
        <w:rPr>
          <w:rFonts w:hint="eastAsia"/>
        </w:rPr>
        <w:br/>
      </w:r>
      <w:r>
        <w:rPr>
          <w:rFonts w:hint="eastAsia"/>
        </w:rPr>
        <w:t>　　　　　　（二）生产经营困难十分突出</w:t>
      </w:r>
      <w:r>
        <w:rPr>
          <w:rFonts w:hint="eastAsia"/>
        </w:rPr>
        <w:br/>
      </w:r>
      <w:r>
        <w:rPr>
          <w:rFonts w:hint="eastAsia"/>
        </w:rPr>
        <w:t>　　　　　　1 、原辅材料供应紧张</w:t>
      </w:r>
      <w:r>
        <w:rPr>
          <w:rFonts w:hint="eastAsia"/>
        </w:rPr>
        <w:br/>
      </w:r>
      <w:r>
        <w:rPr>
          <w:rFonts w:hint="eastAsia"/>
        </w:rPr>
        <w:t>　　　　　　2 、硫酸价格下跌，加大了亏损程度</w:t>
      </w:r>
      <w:r>
        <w:rPr>
          <w:rFonts w:hint="eastAsia"/>
        </w:rPr>
        <w:br/>
      </w:r>
      <w:r>
        <w:rPr>
          <w:rFonts w:hint="eastAsia"/>
        </w:rPr>
        <w:t>　　　　　　3 、运输价格上升，加大了生产成本</w:t>
      </w:r>
      <w:r>
        <w:rPr>
          <w:rFonts w:hint="eastAsia"/>
        </w:rPr>
        <w:br/>
      </w:r>
      <w:r>
        <w:rPr>
          <w:rFonts w:hint="eastAsia"/>
        </w:rPr>
        <w:t>　　　　　　4 、部分企业被迫停产（限产）</w:t>
      </w:r>
      <w:r>
        <w:rPr>
          <w:rFonts w:hint="eastAsia"/>
        </w:rPr>
        <w:br/>
      </w:r>
      <w:r>
        <w:rPr>
          <w:rFonts w:hint="eastAsia"/>
        </w:rPr>
        <w:t>　　　　　　5 、流动资金紧张</w:t>
      </w:r>
      <w:r>
        <w:rPr>
          <w:rFonts w:hint="eastAsia"/>
        </w:rPr>
        <w:br/>
      </w:r>
      <w:r>
        <w:rPr>
          <w:rFonts w:hint="eastAsia"/>
        </w:rPr>
        <w:t>　　　　　　6 、承担消化高价原料的压力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国内铝板带箔行业政策分析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铝板带箔行业上游分析</w:t>
      </w:r>
      <w:r>
        <w:rPr>
          <w:rFonts w:hint="eastAsia"/>
        </w:rPr>
        <w:br/>
      </w:r>
      <w:r>
        <w:rPr>
          <w:rFonts w:hint="eastAsia"/>
        </w:rPr>
        <w:t>　　第一节 铝行业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二、华北铝业有限公司</w:t>
      </w:r>
      <w:r>
        <w:rPr>
          <w:rFonts w:hint="eastAsia"/>
        </w:rPr>
        <w:br/>
      </w:r>
      <w:r>
        <w:rPr>
          <w:rFonts w:hint="eastAsia"/>
        </w:rPr>
        <w:t>　　第二节 铝板带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二、洛阳中色万基铝加工有限公司</w:t>
      </w:r>
      <w:r>
        <w:rPr>
          <w:rFonts w:hint="eastAsia"/>
        </w:rPr>
        <w:br/>
      </w:r>
      <w:r>
        <w:rPr>
          <w:rFonts w:hint="eastAsia"/>
        </w:rPr>
        <w:t>　　第三节 铝箔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二、河南明泰铝业有限公司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铝板带箔行业下游分析</w:t>
      </w:r>
      <w:r>
        <w:rPr>
          <w:rFonts w:hint="eastAsia"/>
        </w:rPr>
        <w:br/>
      </w:r>
      <w:r>
        <w:rPr>
          <w:rFonts w:hint="eastAsia"/>
        </w:rPr>
        <w:t>　　第一节 冰箱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二、河南新飞电器有限公司</w:t>
      </w:r>
      <w:r>
        <w:rPr>
          <w:rFonts w:hint="eastAsia"/>
        </w:rPr>
        <w:br/>
      </w:r>
      <w:r>
        <w:rPr>
          <w:rFonts w:hint="eastAsia"/>
        </w:rPr>
        <w:t>　　第二节 烟草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二、红塔集团</w:t>
      </w:r>
      <w:r>
        <w:rPr>
          <w:rFonts w:hint="eastAsia"/>
        </w:rPr>
        <w:br/>
      </w:r>
      <w:r>
        <w:rPr>
          <w:rFonts w:hint="eastAsia"/>
        </w:rPr>
        <w:t>　　第三节 牛奶罐装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二、蒙牛乳业集团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2025年国内铝板带箔行业整体运行状况</w:t>
      </w:r>
      <w:r>
        <w:rPr>
          <w:rFonts w:hint="eastAsia"/>
        </w:rPr>
        <w:br/>
      </w:r>
      <w:r>
        <w:rPr>
          <w:rFonts w:hint="eastAsia"/>
        </w:rPr>
        <w:t>　　第一节 铝板带箔行业产销分析</w:t>
      </w:r>
      <w:r>
        <w:rPr>
          <w:rFonts w:hint="eastAsia"/>
        </w:rPr>
        <w:br/>
      </w:r>
      <w:r>
        <w:rPr>
          <w:rFonts w:hint="eastAsia"/>
        </w:rPr>
        <w:t>　　第二节 铝板带箔行业盈利能力分析</w:t>
      </w:r>
      <w:r>
        <w:rPr>
          <w:rFonts w:hint="eastAsia"/>
        </w:rPr>
        <w:br/>
      </w:r>
      <w:r>
        <w:rPr>
          <w:rFonts w:hint="eastAsia"/>
        </w:rPr>
        <w:t>　　第三节 铝板带箔行业偿债能力分析</w:t>
      </w:r>
      <w:r>
        <w:rPr>
          <w:rFonts w:hint="eastAsia"/>
        </w:rPr>
        <w:br/>
      </w:r>
      <w:r>
        <w:rPr>
          <w:rFonts w:hint="eastAsia"/>
        </w:rPr>
        <w:t>　　第四节 铝板带箔行业营运能力分析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铝板带箔行业价格分析</w:t>
      </w:r>
      <w:r>
        <w:rPr>
          <w:rFonts w:hint="eastAsia"/>
        </w:rPr>
        <w:br/>
      </w:r>
      <w:r>
        <w:rPr>
          <w:rFonts w:hint="eastAsia"/>
        </w:rPr>
        <w:t>第七章 铝板带箔市场环境分析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铝板带箔市场营销策略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铝板带箔行业国际市场运行分析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铝板带箔行业主要国家分析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铝板带箔行业重点企业分析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中铝河南铝业有限公司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亚洲铝业集团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青铜峡铝业公司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福建省南平铝业有限公司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中国长城铝业公司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铝板带箔行业十四五风险分析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铝板带箔行业外部风险分析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t>　　　　一、行业通缩的风险</w:t>
      </w:r>
      <w:r>
        <w:rPr>
          <w:rFonts w:hint="eastAsia"/>
        </w:rPr>
        <w:br/>
      </w:r>
      <w:r>
        <w:rPr>
          <w:rFonts w:hint="eastAsia"/>
        </w:rPr>
        <w:t>　　　　二、企业---链的风险</w:t>
      </w:r>
      <w:r>
        <w:rPr>
          <w:rFonts w:hint="eastAsia"/>
        </w:rPr>
        <w:br/>
      </w:r>
      <w:r>
        <w:rPr>
          <w:rFonts w:hint="eastAsia"/>
        </w:rPr>
        <w:t>　　　　三、企业套利或出口汇兑的风险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中智⋅林⋅：十四五市场需求预测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铝板带箔行业类别</w:t>
      </w:r>
      <w:r>
        <w:rPr>
          <w:rFonts w:hint="eastAsia"/>
        </w:rPr>
        <w:br/>
      </w:r>
      <w:r>
        <w:rPr>
          <w:rFonts w:hint="eastAsia"/>
        </w:rPr>
        <w:t>　　图表 铝板带箔行业产业链调研</w:t>
      </w:r>
      <w:r>
        <w:rPr>
          <w:rFonts w:hint="eastAsia"/>
        </w:rPr>
        <w:br/>
      </w:r>
      <w:r>
        <w:rPr>
          <w:rFonts w:hint="eastAsia"/>
        </w:rPr>
        <w:t>　　图表 铝板带箔行业现状</w:t>
      </w:r>
      <w:r>
        <w:rPr>
          <w:rFonts w:hint="eastAsia"/>
        </w:rPr>
        <w:br/>
      </w:r>
      <w:r>
        <w:rPr>
          <w:rFonts w:hint="eastAsia"/>
        </w:rPr>
        <w:t>　　图表 铝板带箔行业标准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2025年中国铝板带箔行业产能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2020-2025年中国铝板带箔行业产量统计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2020-2025年中国铝板带箔市场需求量</w:t>
      </w:r>
      <w:r>
        <w:rPr>
          <w:rFonts w:hint="eastAsia"/>
        </w:rPr>
        <w:br/>
      </w:r>
      <w:r>
        <w:rPr>
          <w:rFonts w:hint="eastAsia"/>
        </w:rPr>
        <w:t>　　图表 2025年中国铝板带箔行业需求区域调研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2020-2025年中国铝板带箔行情</w:t>
      </w:r>
      <w:r>
        <w:rPr>
          <w:rFonts w:hint="eastAsia"/>
        </w:rPr>
        <w:br/>
      </w:r>
      <w:r>
        <w:rPr>
          <w:rFonts w:hint="eastAsia"/>
        </w:rPr>
        <w:t>　　图表 2020-2025年中国铝板带箔价格走势图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铝板带箔行业竞争对手分析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铝板带箔行业准入条件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5ce8e0ff47d1" w:history="1">
        <w:r>
          <w:rPr>
            <w:rStyle w:val="Hyperlink"/>
          </w:rPr>
          <w:t>2025-2031年中国铝板带箔市场深度调研及发展趋势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85ce8e0ff47d1" w:history="1">
        <w:r>
          <w:rPr>
            <w:rStyle w:val="Hyperlink"/>
          </w:rPr>
          <w:t>https://www.20087.com/0/11/LvBanDaiBoDeFaZhanQuShi.html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24212bb2447ab" w:history="1">
      <w:r>
        <w:rPr>
          <w:rStyle w:val="Hyperlink"/>
        </w:rPr>
        <w:t>2025-2031年中国铝板带箔市场深度调研及发展趋势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BanDaiBoDeFaZhanQuShi.html" TargetMode="External" Id="Rcbf85ce8e0ff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BanDaiBoDeFaZhanQuShi.html" TargetMode="External" Id="R57224212bb2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2025-04-26T03:57:00Z</dcterms:created>
  <dcterms:modified xsi:type="dcterms:W3CDTF">2025-04-26T04:57:00Z</dcterms:modified>
  <dc:subject>2025-2031年中国铝板带箔市场深度调研及发展趋势</dc:subject>
  <dc:title>2025-2031年中国铝板带箔市场深度调研及发展趋势</dc:title>
  <cp:keywords>2025-2031年中国铝板带箔市场深度调研及发展趋势</cp:keywords>
  <dc:description>2025-2031年中国铝板带箔市场深度调研及发展趋势</dc:description>
</cp:coreProperties>
</file>