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9694382744f1" w:history="1">
              <w:r>
                <w:rPr>
                  <w:rStyle w:val="Hyperlink"/>
                </w:rPr>
                <w:t>2024-2030年中国宽厚钢板市场深度调研与发展趋势分析报告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9694382744f1" w:history="1">
              <w:r>
                <w:rPr>
                  <w:rStyle w:val="Hyperlink"/>
                </w:rPr>
                <w:t>2024-2030年中国宽厚钢板市场深度调研与发展趋势分析报告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a9694382744f1" w:history="1">
                <w:r>
                  <w:rPr>
                    <w:rStyle w:val="Hyperlink"/>
                  </w:rPr>
                  <w:t>https://www.20087.com/1/11/KuanHouGangBanHangYeFaZhanQuShi.html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钢板是基础设施建设和重型机械制造业的重要材料，其需求与全球经济活动密切相关。近年来，随着全球建筑业、船舶制造、桥梁工程以及能源设施的扩张，宽厚钢板的市场需求持续增长。技术层面，低合金TMCP（Thermal Mechanical Control Process）宽厚钢板因其优异的力学性能和焊接性能，成为市场上的主流产品。同时，环保和可持续性标准的提高，促使生产商采用更清洁的生产流程，以降低碳排放和资源消耗。</w:t>
      </w:r>
      <w:r>
        <w:rPr>
          <w:rFonts w:hint="eastAsia"/>
        </w:rPr>
        <w:br/>
      </w:r>
      <w:r>
        <w:rPr>
          <w:rFonts w:hint="eastAsia"/>
        </w:rPr>
        <w:t>　　未来，宽厚钢板行业将面临更加严格的环保法规和能效标准，这将加速行业内的技术创新和产品升级。数字化和自动化技术的融合将进一步提升生产效率和产品质量，如智能工厂的建设将实现生产过程的精细化管理。此外，随着新能源和可再生能源领域的扩张，对高强度、高耐蚀性的宽厚钢板需求将持续上升，推动产品结构的优化和材料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9694382744f1" w:history="1">
        <w:r>
          <w:rPr>
            <w:rStyle w:val="Hyperlink"/>
          </w:rPr>
          <w:t>2024-2030年中国宽厚钢板市场深度调研与发展趋势分析报告</w:t>
        </w:r>
      </w:hyperlink>
      <w:r>
        <w:rPr>
          <w:rFonts w:hint="eastAsia"/>
        </w:rPr>
        <w:t>》主要分析了宽厚钢板行业的市场规模、宽厚钢板市场供需状况、宽厚钢板市场竞争状况和宽厚钢板主要企业经营情况，同时对宽厚钢板行业的未来发展做出了科学预测。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9694382744f1" w:history="1">
        <w:r>
          <w:rPr>
            <w:rStyle w:val="Hyperlink"/>
          </w:rPr>
          <w:t>2024-2030年中国宽厚钢板市场深度调研与发展趋势分析报告</w:t>
        </w:r>
      </w:hyperlink>
      <w:r>
        <w:rPr>
          <w:rFonts w:hint="eastAsia"/>
        </w:rPr>
        <w:t>》在多年宽厚钢板行业研究的基础上，结合中国宽厚钢板行业市场的发展现状，通过资深研究团队对宽厚钢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9694382744f1" w:history="1">
        <w:r>
          <w:rPr>
            <w:rStyle w:val="Hyperlink"/>
          </w:rPr>
          <w:t>2024-2030年中国宽厚钢板市场深度调研与发展趋势分析报告</w:t>
        </w:r>
      </w:hyperlink>
      <w:r>
        <w:rPr>
          <w:rFonts w:hint="eastAsia"/>
        </w:rPr>
        <w:t>》可以帮助投资者准确把握宽厚钢板行业的市场现状，为投资者进行投资作出宽厚钢板行业前景预判，挖掘宽厚钢板行业投资价值，同时提出宽厚钢板行业投资策略、生产策略、营销策略等方面的建议。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宽厚钢板产品概述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宽厚钢板行业环境分析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一、2024年我国宏观经济走势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宽厚钢板行业上、下游产业链分析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宽厚钢板技术工艺发展趋势分析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宽厚钢板国内市场综述</w:t>
      </w:r>
      <w:r>
        <w:rPr>
          <w:rFonts w:hint="eastAsia"/>
        </w:rPr>
        <w:br/>
      </w:r>
      <w:r>
        <w:rPr>
          <w:rFonts w:hint="eastAsia"/>
        </w:rPr>
        <w:t>　　第一节 宽厚钢板市场现状分析及预测</w:t>
      </w:r>
      <w:r>
        <w:rPr>
          <w:rFonts w:hint="eastAsia"/>
        </w:rPr>
        <w:br/>
      </w:r>
      <w:r>
        <w:rPr>
          <w:rFonts w:hint="eastAsia"/>
        </w:rPr>
        <w:t>　　第二节 宽厚钢板产品产量分析及预测</w:t>
      </w:r>
      <w:r>
        <w:rPr>
          <w:rFonts w:hint="eastAsia"/>
        </w:rPr>
        <w:br/>
      </w:r>
      <w:r>
        <w:rPr>
          <w:rFonts w:hint="eastAsia"/>
        </w:rPr>
        <w:t>　　第三节 宽厚钢板市场需求分析及预测</w:t>
      </w:r>
      <w:r>
        <w:rPr>
          <w:rFonts w:hint="eastAsia"/>
        </w:rPr>
        <w:br/>
      </w:r>
      <w:r>
        <w:rPr>
          <w:rFonts w:hint="eastAsia"/>
        </w:rPr>
        <w:t>　　第四节 宽厚钢板消费状况分析及预测</w:t>
      </w:r>
      <w:r>
        <w:rPr>
          <w:rFonts w:hint="eastAsia"/>
        </w:rPr>
        <w:br/>
      </w:r>
      <w:r>
        <w:rPr>
          <w:rFonts w:hint="eastAsia"/>
        </w:rPr>
        <w:t>　　第五节 宽厚钢板价格趋势分析</w:t>
      </w:r>
      <w:r>
        <w:rPr>
          <w:rFonts w:hint="eastAsia"/>
        </w:rPr>
        <w:br/>
      </w:r>
      <w:r>
        <w:rPr>
          <w:rFonts w:hint="eastAsia"/>
        </w:rPr>
        <w:t>　　第六节 宽厚钢板进出口量值分析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宽厚钢板主要生产厂商、经销商介绍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一、舞阳钢铁有限责任公司</w:t>
      </w:r>
      <w:r>
        <w:rPr>
          <w:rFonts w:hint="eastAsia"/>
        </w:rPr>
        <w:br/>
      </w:r>
      <w:r>
        <w:rPr>
          <w:rFonts w:hint="eastAsia"/>
        </w:rPr>
        <w:t>　　　　二、宝山钢铁股份有限公司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四、马鞍山钢铁股份有限公司</w:t>
      </w:r>
      <w:r>
        <w:rPr>
          <w:rFonts w:hint="eastAsia"/>
        </w:rPr>
        <w:br/>
      </w:r>
      <w:r>
        <w:rPr>
          <w:rFonts w:hint="eastAsia"/>
        </w:rPr>
        <w:t>　　　　五、安阳钢铁集团有限责任公司</w:t>
      </w:r>
      <w:r>
        <w:rPr>
          <w:rFonts w:hint="eastAsia"/>
        </w:rPr>
        <w:br/>
      </w:r>
      <w:r>
        <w:rPr>
          <w:rFonts w:hint="eastAsia"/>
        </w:rPr>
        <w:t>　　　　六、广西柳州钢铁集团公司</w:t>
      </w:r>
      <w:r>
        <w:rPr>
          <w:rFonts w:hint="eastAsia"/>
        </w:rPr>
        <w:br/>
      </w:r>
      <w:r>
        <w:rPr>
          <w:rFonts w:hint="eastAsia"/>
        </w:rPr>
        <w:t>　　　　七、包头钢铁（集团）有限责任公司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八、重庆钢铁股份有限公司</w:t>
      </w:r>
      <w:r>
        <w:rPr>
          <w:rFonts w:hint="eastAsia"/>
        </w:rPr>
        <w:br/>
      </w:r>
      <w:r>
        <w:rPr>
          <w:rFonts w:hint="eastAsia"/>
        </w:rPr>
        <w:t>　　　　九、秦皇岛首钢板材有限公司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一、舞钢市天力钢板销售有限公司</w:t>
      </w:r>
      <w:r>
        <w:rPr>
          <w:rFonts w:hint="eastAsia"/>
        </w:rPr>
        <w:br/>
      </w:r>
      <w:r>
        <w:rPr>
          <w:rFonts w:hint="eastAsia"/>
        </w:rPr>
        <w:t>　　　　二、武汉华冶物资有限公司</w:t>
      </w:r>
      <w:r>
        <w:rPr>
          <w:rFonts w:hint="eastAsia"/>
        </w:rPr>
        <w:br/>
      </w:r>
      <w:r>
        <w:rPr>
          <w:rFonts w:hint="eastAsia"/>
        </w:rPr>
        <w:t>　　　　三、河南正钢金属材料有限公司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一、新日本制铁公司</w:t>
      </w:r>
      <w:r>
        <w:rPr>
          <w:rFonts w:hint="eastAsia"/>
        </w:rPr>
        <w:br/>
      </w:r>
      <w:r>
        <w:rPr>
          <w:rFonts w:hint="eastAsia"/>
        </w:rPr>
        <w:t>　　　　二、韩国浦项制铁公司</w:t>
      </w:r>
      <w:r>
        <w:rPr>
          <w:rFonts w:hint="eastAsia"/>
        </w:rPr>
        <w:br/>
      </w:r>
      <w:r>
        <w:rPr>
          <w:rFonts w:hint="eastAsia"/>
        </w:rPr>
        <w:t>　　　　三、美国钢铁公司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宽厚钢板国内拟在建项目分析及竞争对手动向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宽厚钢板国外市场分析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宽厚钢板行业未来发展预测及投资前景分析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宽厚钢板行业投资风险及防范措施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宽厚钢板行业历程</w:t>
      </w:r>
      <w:r>
        <w:rPr>
          <w:rFonts w:hint="eastAsia"/>
        </w:rPr>
        <w:br/>
      </w:r>
      <w:r>
        <w:rPr>
          <w:rFonts w:hint="eastAsia"/>
        </w:rPr>
        <w:t>　　图表 宽厚钢板行业生命周期</w:t>
      </w:r>
      <w:r>
        <w:rPr>
          <w:rFonts w:hint="eastAsia"/>
        </w:rPr>
        <w:br/>
      </w:r>
      <w:r>
        <w:rPr>
          <w:rFonts w:hint="eastAsia"/>
        </w:rPr>
        <w:t>　　图表 宽厚钢板行业产业链分析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宽厚钢板行业动态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2019-2024年中国宽厚钢板市场需求量及增速统计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2019-2024年中国宽厚钢板出口金额分析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2024-2030年中国宽厚钢板市场前景分析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2024-2030年中国宽厚钢板行业发展趋势预测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9694382744f1" w:history="1">
        <w:r>
          <w:rPr>
            <w:rStyle w:val="Hyperlink"/>
          </w:rPr>
          <w:t>2024-2030年中国宽厚钢板市场深度调研与发展趋势分析报告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a9694382744f1" w:history="1">
        <w:r>
          <w:rPr>
            <w:rStyle w:val="Hyperlink"/>
          </w:rPr>
          <w:t>https://www.20087.com/1/11/KuanHouGangBanHangYeFaZhanQuShi.html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feca3a34e49fc" w:history="1">
      <w:r>
        <w:rPr>
          <w:rStyle w:val="Hyperlink"/>
        </w:rPr>
        <w:t>2024-2030年中国宽厚钢板市场深度调研与发展趋势分析报告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uanHouGangBanHangYeFaZhanQuShi.html" TargetMode="External" Id="R683a96943827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uanHouGangBanHangYeFaZhanQuShi.html" TargetMode="External" Id="R755feca3a34e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2024-04-06T02:58:00Z</dcterms:created>
  <dcterms:modified xsi:type="dcterms:W3CDTF">2024-04-06T03:58:00Z</dcterms:modified>
  <dc:subject>2024-2030年中国宽厚钢板市场深度调研与发展趋势分析报告</dc:subject>
  <dc:title>2024-2030年中国宽厚钢板市场深度调研与发展趋势分析报告</dc:title>
  <cp:keywords>2024-2030年中国宽厚钢板市场深度调研与发展趋势分析报告</cp:keywords>
  <dc:description>2024-2030年中国宽厚钢板市场深度调研与发展趋势分析报告</dc:description>
</cp:coreProperties>
</file>