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0ca256b0d4b97" w:history="1">
              <w:r>
                <w:rPr>
                  <w:rStyle w:val="Hyperlink"/>
                </w:rPr>
                <w:t>2025-2031年中国新型建筑材料行业研究及行业前景分析报告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0ca256b0d4b97" w:history="1">
              <w:r>
                <w:rPr>
                  <w:rStyle w:val="Hyperlink"/>
                </w:rPr>
                <w:t>2025-2031年中国新型建筑材料行业研究及行业前景分析报告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0ca256b0d4b97" w:history="1">
                <w:r>
                  <w:rPr>
                    <w:rStyle w:val="Hyperlink"/>
                  </w:rPr>
                  <w:t>https://www.20087.com/1/71/XinXingJianZhuCaiLiaoHangYeQianJing.html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正逐渐取代传统材料，以环保、节能、高性能为主要特点。例如，绿色混凝土、自清洁玻璃、气凝胶保温材料、可循环利用的塑料建材等，不仅提高了建筑性能，还减少了环境影响。随着建筑信息模型(BIM)和3D打印技术的推广，建筑材料的定制化和施工效率得到提升。</w:t>
      </w:r>
      <w:r>
        <w:rPr>
          <w:rFonts w:hint="eastAsia"/>
        </w:rPr>
        <w:br/>
      </w:r>
      <w:r>
        <w:rPr>
          <w:rFonts w:hint="eastAsia"/>
        </w:rPr>
        <w:t>　　未来新型建筑材料将更加强调可持续性和智能化。生物基材料、纳米材料等前沿科技的应用，将推动建筑材料的创新，如自我修复、光触媒降解污染物等特性。随着物联网技术的发展，建筑材料将集成传感器，实现建筑的智能化管理，如调节室内环境、监测结构安全。此外，模块化、可装配建筑设计将促进材料的标准化与通用性，简化施工流程，提高资源利用效率。随着全球对节能减排目标的追求，新型建筑材料在绿色建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0ca256b0d4b97" w:history="1">
        <w:r>
          <w:rPr>
            <w:rStyle w:val="Hyperlink"/>
          </w:rPr>
          <w:t>2025-2031年中国新型建筑材料行业研究及行业前景分析报告</w:t>
        </w:r>
      </w:hyperlink>
      <w:r>
        <w:rPr>
          <w:rFonts w:hint="eastAsia"/>
        </w:rPr>
        <w:t>》依托权威数据资源与长期市场监测，系统分析了新型建筑材料行业的市场规模、市场需求及产业链结构，深入探讨了新型建筑材料价格变动与细分市场特征。报告科学预测了新型建筑材料市场前景及未来发展趋势，重点剖析了行业集中度、竞争格局及重点企业的市场地位，并通过SWOT分析揭示了新型建筑材料行业机遇与潜在风险。报告为投资者及业内企业提供了全面的市场洞察与决策参考，助力把握新型建筑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二、新材料技术发展现状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全球新材料重点区域分析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全球新材料产业发展前景分析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一、全球新材料产业发展前景分析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第二节 中国新材料产业相关政策</w:t>
      </w:r>
      <w:r>
        <w:rPr>
          <w:rFonts w:hint="eastAsia"/>
        </w:rPr>
        <w:br/>
      </w:r>
      <w:r>
        <w:rPr>
          <w:rFonts w:hint="eastAsia"/>
        </w:rPr>
        <w:t>　　　　一、新材料行业监管体制分析</w:t>
      </w:r>
      <w:r>
        <w:rPr>
          <w:rFonts w:hint="eastAsia"/>
        </w:rPr>
        <w:br/>
      </w:r>
      <w:r>
        <w:rPr>
          <w:rFonts w:hint="eastAsia"/>
        </w:rPr>
        <w:t>　　　　二、新材料行业相关政策法规</w:t>
      </w:r>
      <w:r>
        <w:rPr>
          <w:rFonts w:hint="eastAsia"/>
        </w:rPr>
        <w:br/>
      </w:r>
      <w:r>
        <w:rPr>
          <w:rFonts w:hint="eastAsia"/>
        </w:rPr>
        <w:t>　　　　三、新材料行业相关政策规划</w:t>
      </w:r>
      <w:r>
        <w:rPr>
          <w:rFonts w:hint="eastAsia"/>
        </w:rPr>
        <w:br/>
      </w:r>
      <w:r>
        <w:rPr>
          <w:rFonts w:hint="eastAsia"/>
        </w:rPr>
        <w:t>　　　　　　（一）《“十五五”原材料工业发展规划》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（二）《“十五五”工业绿色发展规划》</w:t>
      </w:r>
      <w:r>
        <w:rPr>
          <w:rFonts w:hint="eastAsia"/>
        </w:rPr>
        <w:br/>
      </w:r>
      <w:r>
        <w:rPr>
          <w:rFonts w:hint="eastAsia"/>
        </w:rPr>
        <w:t>　　第三节 中国新材料产业社会环境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一、新材料产业总体发展状况</w:t>
      </w:r>
      <w:r>
        <w:rPr>
          <w:rFonts w:hint="eastAsia"/>
        </w:rPr>
        <w:br/>
      </w:r>
      <w:r>
        <w:rPr>
          <w:rFonts w:hint="eastAsia"/>
        </w:rPr>
        <w:t>　　　　二、新材料产业未来发展重点分析</w:t>
      </w:r>
      <w:r>
        <w:rPr>
          <w:rFonts w:hint="eastAsia"/>
        </w:rPr>
        <w:br/>
      </w:r>
      <w:r>
        <w:rPr>
          <w:rFonts w:hint="eastAsia"/>
        </w:rPr>
        <w:t>　　　　三、中国新材料产业发展存在问题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四、中国新材料产业发展对策措施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一、新材料产业区域集聚态势明显</w:t>
      </w:r>
      <w:r>
        <w:rPr>
          <w:rFonts w:hint="eastAsia"/>
        </w:rPr>
        <w:br/>
      </w:r>
      <w:r>
        <w:rPr>
          <w:rFonts w:hint="eastAsia"/>
        </w:rPr>
        <w:t>　　　　二、新材料研究水平进一步提高</w:t>
      </w:r>
      <w:r>
        <w:rPr>
          <w:rFonts w:hint="eastAsia"/>
        </w:rPr>
        <w:br/>
      </w:r>
      <w:r>
        <w:rPr>
          <w:rFonts w:hint="eastAsia"/>
        </w:rPr>
        <w:t>　　　　三、新材料产业发展成就令人瞩目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中国新材料产业规模分析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三、新材料产业开发区发展分析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我国新材料产业集聚现状发展特色研究</w:t>
      </w:r>
      <w:r>
        <w:rPr>
          <w:rFonts w:hint="eastAsia"/>
        </w:rPr>
        <w:br/>
      </w:r>
      <w:r>
        <w:rPr>
          <w:rFonts w:hint="eastAsia"/>
        </w:rPr>
        <w:t>　　第一节 新材料产业集聚现状发展情况分析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第二节 新材料产业集聚过程中存在的问题</w:t>
      </w:r>
      <w:r>
        <w:rPr>
          <w:rFonts w:hint="eastAsia"/>
        </w:rPr>
        <w:br/>
      </w:r>
      <w:r>
        <w:rPr>
          <w:rFonts w:hint="eastAsia"/>
        </w:rPr>
        <w:t>　　第三节 新材料产业集聚解决措施分析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中国新材料行业产业链情况分析</w:t>
      </w:r>
      <w:r>
        <w:rPr>
          <w:rFonts w:hint="eastAsia"/>
        </w:rPr>
        <w:br/>
      </w:r>
      <w:r>
        <w:rPr>
          <w:rFonts w:hint="eastAsia"/>
        </w:rPr>
        <w:t>　　第一节 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一、新材料产业链</w:t>
      </w:r>
      <w:r>
        <w:rPr>
          <w:rFonts w:hint="eastAsia"/>
        </w:rPr>
        <w:br/>
      </w:r>
      <w:r>
        <w:rPr>
          <w:rFonts w:hint="eastAsia"/>
        </w:rPr>
        <w:t>　　　　二、上游行业对新材料产业的影响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三、下游行业对新材料产业的影响</w:t>
      </w:r>
      <w:r>
        <w:rPr>
          <w:rFonts w:hint="eastAsia"/>
        </w:rPr>
        <w:br/>
      </w:r>
      <w:r>
        <w:rPr>
          <w:rFonts w:hint="eastAsia"/>
        </w:rPr>
        <w:t>　　第二节 新材料上游原材料供应市场分析</w:t>
      </w:r>
      <w:r>
        <w:rPr>
          <w:rFonts w:hint="eastAsia"/>
        </w:rPr>
        <w:br/>
      </w:r>
      <w:r>
        <w:rPr>
          <w:rFonts w:hint="eastAsia"/>
        </w:rPr>
        <w:t>　　　　一、钢铁材料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二、有色金属材料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三、纺织材料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四、化工材料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五、建筑材料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第三节 新材料下游应用场景需求分析</w:t>
      </w:r>
      <w:r>
        <w:rPr>
          <w:rFonts w:hint="eastAsia"/>
        </w:rPr>
        <w:br/>
      </w:r>
      <w:r>
        <w:rPr>
          <w:rFonts w:hint="eastAsia"/>
        </w:rPr>
        <w:t>　　　　一、电子信息产业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二、新能源产业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四、航天航空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五、化工产业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中国新型建筑材料行业发展情况分析</w:t>
      </w:r>
      <w:r>
        <w:rPr>
          <w:rFonts w:hint="eastAsia"/>
        </w:rPr>
        <w:br/>
      </w:r>
      <w:r>
        <w:rPr>
          <w:rFonts w:hint="eastAsia"/>
        </w:rPr>
        <w:t>　　第一节 新型建筑材料特点分析</w:t>
      </w:r>
      <w:r>
        <w:rPr>
          <w:rFonts w:hint="eastAsia"/>
        </w:rPr>
        <w:br/>
      </w:r>
      <w:r>
        <w:rPr>
          <w:rFonts w:hint="eastAsia"/>
        </w:rPr>
        <w:t>　　　　一、复合化</w:t>
      </w:r>
      <w:r>
        <w:rPr>
          <w:rFonts w:hint="eastAsia"/>
        </w:rPr>
        <w:br/>
      </w:r>
      <w:r>
        <w:rPr>
          <w:rFonts w:hint="eastAsia"/>
        </w:rPr>
        <w:t>　　　　二、多功能化</w:t>
      </w:r>
      <w:r>
        <w:rPr>
          <w:rFonts w:hint="eastAsia"/>
        </w:rPr>
        <w:br/>
      </w:r>
      <w:r>
        <w:rPr>
          <w:rFonts w:hint="eastAsia"/>
        </w:rPr>
        <w:t>　　　　三、节能化、绿色化</w:t>
      </w:r>
      <w:r>
        <w:rPr>
          <w:rFonts w:hint="eastAsia"/>
        </w:rPr>
        <w:br/>
      </w:r>
      <w:r>
        <w:rPr>
          <w:rFonts w:hint="eastAsia"/>
        </w:rPr>
        <w:t>　　　　四、轻质高强化</w:t>
      </w:r>
      <w:r>
        <w:rPr>
          <w:rFonts w:hint="eastAsia"/>
        </w:rPr>
        <w:br/>
      </w:r>
      <w:r>
        <w:rPr>
          <w:rFonts w:hint="eastAsia"/>
        </w:rPr>
        <w:t>　　　　五、工业化生产</w:t>
      </w:r>
      <w:r>
        <w:rPr>
          <w:rFonts w:hint="eastAsia"/>
        </w:rPr>
        <w:br/>
      </w:r>
      <w:r>
        <w:rPr>
          <w:rFonts w:hint="eastAsia"/>
        </w:rPr>
        <w:t>　　第二节 新型建筑材料行业分析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四、新型装饰装修材料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新型建筑材料应用分析</w:t>
      </w:r>
      <w:r>
        <w:rPr>
          <w:rFonts w:hint="eastAsia"/>
        </w:rPr>
        <w:br/>
      </w:r>
      <w:r>
        <w:rPr>
          <w:rFonts w:hint="eastAsia"/>
        </w:rPr>
        <w:t>　　　　一、纳米技术的应用</w:t>
      </w:r>
      <w:r>
        <w:rPr>
          <w:rFonts w:hint="eastAsia"/>
        </w:rPr>
        <w:br/>
      </w:r>
      <w:r>
        <w:rPr>
          <w:rFonts w:hint="eastAsia"/>
        </w:rPr>
        <w:t>　　　　二、泡沫混凝土材料的应用</w:t>
      </w:r>
      <w:r>
        <w:rPr>
          <w:rFonts w:hint="eastAsia"/>
        </w:rPr>
        <w:br/>
      </w:r>
      <w:r>
        <w:rPr>
          <w:rFonts w:hint="eastAsia"/>
        </w:rPr>
        <w:t>　　　　三、泡沫混凝土材料的应用</w:t>
      </w:r>
      <w:r>
        <w:rPr>
          <w:rFonts w:hint="eastAsia"/>
        </w:rPr>
        <w:br/>
      </w:r>
      <w:r>
        <w:rPr>
          <w:rFonts w:hint="eastAsia"/>
        </w:rPr>
        <w:t>　　第四节 新型建筑材料市场分析</w:t>
      </w:r>
      <w:r>
        <w:rPr>
          <w:rFonts w:hint="eastAsia"/>
        </w:rPr>
        <w:br/>
      </w:r>
      <w:r>
        <w:rPr>
          <w:rFonts w:hint="eastAsia"/>
        </w:rPr>
        <w:t>　　　　一、新型建筑材料生产企业</w:t>
      </w:r>
      <w:r>
        <w:rPr>
          <w:rFonts w:hint="eastAsia"/>
        </w:rPr>
        <w:br/>
      </w:r>
      <w:r>
        <w:rPr>
          <w:rFonts w:hint="eastAsia"/>
        </w:rPr>
        <w:t>　　　　二、新型建筑材料市场规模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新型建筑材料行业重点区域发展情况分析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新型建筑材料行业重点企业竞争情况分析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北京中科三环高科技股份有限公司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2025-2031年中国新型建筑材料行业发展前景与趋势研究分析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2025-2031年中国新材料行业发展影响因素分析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一、新材料行业发展有利因素分析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二、新材料行业发展不利因素分析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2025-2031年中国新材料行业前景趋势分析</w:t>
      </w:r>
      <w:r>
        <w:rPr>
          <w:rFonts w:hint="eastAsia"/>
        </w:rPr>
        <w:br/>
      </w:r>
      <w:r>
        <w:rPr>
          <w:rFonts w:hint="eastAsia"/>
        </w:rPr>
        <w:t>　　　　一、新材料行业发展前景分析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二、新材料行业发展趋势分析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三、新材料行业市场空间预测</w:t>
      </w:r>
      <w:r>
        <w:rPr>
          <w:rFonts w:hint="eastAsia"/>
        </w:rPr>
        <w:br/>
      </w:r>
      <w:r>
        <w:rPr>
          <w:rFonts w:hint="eastAsia"/>
        </w:rPr>
        <w:t>　　第三节 2025-2031年中国新型建筑材料行业前景趋势研究分析</w:t>
      </w:r>
      <w:r>
        <w:rPr>
          <w:rFonts w:hint="eastAsia"/>
        </w:rPr>
        <w:br/>
      </w:r>
      <w:r>
        <w:rPr>
          <w:rFonts w:hint="eastAsia"/>
        </w:rPr>
        <w:t>　　　　一、新型建筑材料行业发展前景分析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二、新型建筑材料行业发展趋势分析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三、新型建筑材料行业市场空间预测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2025-2031年中国新材料行业投资机会与建议分析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2025-2031年新材料行业投资机遇分析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2025-2031年新材料行业投资风险分析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2025-2031年新材料行业投资建议分析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2025-2031年中国新材料产业高质量发展建议分析</w:t>
      </w:r>
      <w:r>
        <w:rPr>
          <w:rFonts w:hint="eastAsia"/>
        </w:rPr>
        <w:br/>
      </w:r>
      <w:r>
        <w:rPr>
          <w:rFonts w:hint="eastAsia"/>
        </w:rPr>
        <w:t>　　第一节 2025-2031年发展形势预测分析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2025-2031年新材料产业发展的聚焦点</w:t>
      </w:r>
      <w:r>
        <w:rPr>
          <w:rFonts w:hint="eastAsia"/>
        </w:rPr>
        <w:br/>
      </w:r>
      <w:r>
        <w:rPr>
          <w:rFonts w:hint="eastAsia"/>
        </w:rPr>
        <w:t>　　第三节 中.智.林.：2025-2031年新材料产业发展建议分析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新型建筑材料行业现状</w:t>
      </w:r>
      <w:r>
        <w:rPr>
          <w:rFonts w:hint="eastAsia"/>
        </w:rPr>
        <w:br/>
      </w:r>
      <w:r>
        <w:rPr>
          <w:rFonts w:hint="eastAsia"/>
        </w:rPr>
        <w:t>　　图表 新型建筑材料行业产业链调研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2020-2025年中国新型建筑材料行业市场规模情况</w:t>
      </w:r>
      <w:r>
        <w:rPr>
          <w:rFonts w:hint="eastAsia"/>
        </w:rPr>
        <w:br/>
      </w:r>
      <w:r>
        <w:rPr>
          <w:rFonts w:hint="eastAsia"/>
        </w:rPr>
        <w:t>　　图表 新型建筑材料行业动态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2020-2025年中国新型建筑材料行业经营效益分析</w:t>
      </w:r>
      <w:r>
        <w:rPr>
          <w:rFonts w:hint="eastAsia"/>
        </w:rPr>
        <w:br/>
      </w:r>
      <w:r>
        <w:rPr>
          <w:rFonts w:hint="eastAsia"/>
        </w:rPr>
        <w:t>　　图表 新型建筑材料行业竞争对手分析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**地区新型建筑材料市场规模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**地区新型建筑材料市场调研</w:t>
      </w:r>
      <w:r>
        <w:rPr>
          <w:rFonts w:hint="eastAsia"/>
        </w:rPr>
        <w:br/>
      </w:r>
      <w:r>
        <w:rPr>
          <w:rFonts w:hint="eastAsia"/>
        </w:rPr>
        <w:t>　　图表 **地区新型建筑材料行业市场需求分析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0ca256b0d4b97" w:history="1">
        <w:r>
          <w:rPr>
            <w:rStyle w:val="Hyperlink"/>
          </w:rPr>
          <w:t>2025-2031年中国新型建筑材料行业研究及行业前景分析报告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0ca256b0d4b97" w:history="1">
        <w:r>
          <w:rPr>
            <w:rStyle w:val="Hyperlink"/>
          </w:rPr>
          <w:t>https://www.20087.com/1/71/XinXingJianZhuCaiLiaoHangYeQianJing.html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2a7220a04ea2" w:history="1">
      <w:r>
        <w:rPr>
          <w:rStyle w:val="Hyperlink"/>
        </w:rPr>
        <w:t>2025-2031年中国新型建筑材料行业研究及行业前景分析报告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nXingJianZhuCaiLiaoHangYeQianJing.html" TargetMode="External" Id="Re250ca256b0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nXingJianZhuCaiLiaoHangYeQianJing.html" TargetMode="External" Id="Rbd612a7220a0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2025-06-20T07:50:00Z</dcterms:created>
  <dcterms:modified xsi:type="dcterms:W3CDTF">2025-06-20T08:50:00Z</dcterms:modified>
  <dc:subject>2025-2031年中国新型建筑材料行业研究及行业前景分析报告</dc:subject>
  <dc:title>2025-2031年中国新型建筑材料行业研究及行业前景分析报告</dc:title>
  <cp:keywords>2025-2031年中国新型建筑材料行业研究及行业前景分析报告</cp:keywords>
  <dc:description>2025-2031年中国新型建筑材料行业研究及行业前景分析报告</dc:description>
</cp:coreProperties>
</file>