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d3ec9d0374abb" w:history="1">
              <w:r>
                <w:rPr>
                  <w:rStyle w:val="Hyperlink"/>
                </w:rPr>
                <w:t>2025-2031年中国郑州房地产行业发展研究分析与市场前景预测报告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d3ec9d0374abb" w:history="1">
              <w:r>
                <w:rPr>
                  <w:rStyle w:val="Hyperlink"/>
                </w:rPr>
                <w:t>2025-2031年中国郑州房地产行业发展研究分析与市场前景预测报告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d3ec9d0374abb" w:history="1">
                <w:r>
                  <w:rPr>
                    <w:rStyle w:val="Hyperlink"/>
                  </w:rPr>
                  <w:t>https://www.20087.com/1/91/ZhengZhouFangDiChanShiChangQianJ.html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郑州市作为河南省的省会城市和中原经济区的核心城市，近年来房地产市场经历了快速发展。随着城镇化进程的加速和人口的持续流入，郑州的住房需求旺盛，推动了房地产项目的大量建设和房价的上涨。同时，政府出台了一系列调控政策，旨在稳定市场、抑制投机和促进房地产市场的健康发展。然而，房地产市场依然面临库存压力、房价泡沫风险和房地产税改革等不确定因素。</w:t>
      </w:r>
      <w:r>
        <w:rPr>
          <w:rFonts w:hint="eastAsia"/>
        </w:rPr>
        <w:br/>
      </w:r>
      <w:r>
        <w:rPr>
          <w:rFonts w:hint="eastAsia"/>
        </w:rPr>
        <w:t>　　未来，郑州房地产市场将更加注重平衡发展和品质提升。一方面，通过优化土地供应结构，合理控制住宅用地的供应量，避免过度开发，同时加大对公共设施和配套服务的投资，提升居住环境和生活品质。另一方面，随着消费者对居住体验和社区服务的更高要求，房地产开发商将更加注重项目规划、建筑设计和物业管理，以差异化和高品质的产品赢得市场。此外，随着数字经济和智慧城市建设的推进，郑州的商业地产和产业园区将迎来新的发展机遇，促进房地产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d3ec9d0374abb" w:history="1">
        <w:r>
          <w:rPr>
            <w:rStyle w:val="Hyperlink"/>
          </w:rPr>
          <w:t>2025-2031年中国郑州房地产行业发展研究分析与市场前景预测报告</w:t>
        </w:r>
      </w:hyperlink>
      <w:r>
        <w:rPr>
          <w:rFonts w:hint="eastAsia"/>
        </w:rPr>
        <w:t>》通过详实的数据分析，全面解析了郑州房地产行业的市场规模、需求动态及价格趋势，深入探讨了郑州房地产产业链上下游的协同关系与竞争格局变化。报告对郑州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郑州房地产行业的未来发展方向，并针对潜在风险提出了切实可行的应对策略。报告为郑州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郑州房地产市场发展现状与前景分析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郑州房地产行业发展分析</w:t>
      </w:r>
      <w:r>
        <w:rPr>
          <w:rFonts w:hint="eastAsia"/>
        </w:rPr>
        <w:br/>
      </w:r>
      <w:r>
        <w:rPr>
          <w:rFonts w:hint="eastAsia"/>
        </w:rPr>
        <w:t>　　第一节 郑州房地产政策分析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二、2025年郑州房地产政策分析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四、2025年郑州房地产政策分析</w:t>
      </w:r>
      <w:r>
        <w:rPr>
          <w:rFonts w:hint="eastAsia"/>
        </w:rPr>
        <w:br/>
      </w:r>
      <w:r>
        <w:rPr>
          <w:rFonts w:hint="eastAsia"/>
        </w:rPr>
        <w:t>　　　　五、对郑州房地产市场的影响</w:t>
      </w:r>
      <w:r>
        <w:rPr>
          <w:rFonts w:hint="eastAsia"/>
        </w:rPr>
        <w:br/>
      </w:r>
      <w:r>
        <w:rPr>
          <w:rFonts w:hint="eastAsia"/>
        </w:rPr>
        <w:t>　　第二节 郑州土地市场分析</w:t>
      </w:r>
      <w:r>
        <w:rPr>
          <w:rFonts w:hint="eastAsia"/>
        </w:rPr>
        <w:br/>
      </w:r>
      <w:r>
        <w:rPr>
          <w:rFonts w:hint="eastAsia"/>
        </w:rPr>
        <w:t>　　　　一、2025年郑州土地市场状况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四、2025年份郑州土地市场状况</w:t>
      </w:r>
      <w:r>
        <w:rPr>
          <w:rFonts w:hint="eastAsia"/>
        </w:rPr>
        <w:br/>
      </w:r>
      <w:r>
        <w:rPr>
          <w:rFonts w:hint="eastAsia"/>
        </w:rPr>
        <w:t>　　第三节 2019-2024年郑州房地产市场分析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一、2025年郑州房地产市场分析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五、2025年份郑州房地产市场分析</w:t>
      </w:r>
      <w:r>
        <w:rPr>
          <w:rFonts w:hint="eastAsia"/>
        </w:rPr>
        <w:br/>
      </w:r>
      <w:r>
        <w:rPr>
          <w:rFonts w:hint="eastAsia"/>
        </w:rPr>
        <w:t>　　第四节 2019-2024年郑州房地产市场供需分析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二、2019-2031年郑州房地产市场供给结构分析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三、2019-2031年郑州房地产市场需求总量分析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四、2019-2031年郑州房地产市场需求结构分析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五、2019-2031年郑州房地产市场供需平衡分析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六、2019-2031年郑州房地产市场价格走势分析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郑州房地产细分市场分析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2019-2024年郑州住宅市场分析</w:t>
      </w:r>
      <w:r>
        <w:rPr>
          <w:rFonts w:hint="eastAsia"/>
        </w:rPr>
        <w:br/>
      </w:r>
      <w:r>
        <w:rPr>
          <w:rFonts w:hint="eastAsia"/>
        </w:rPr>
        <w:t>　　　　一、2025年郑州住宅市场分析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五、2025年份郑州住宅市场分析</w:t>
      </w:r>
      <w:r>
        <w:rPr>
          <w:rFonts w:hint="eastAsia"/>
        </w:rPr>
        <w:br/>
      </w:r>
      <w:r>
        <w:rPr>
          <w:rFonts w:hint="eastAsia"/>
        </w:rPr>
        <w:t>　　第二节 2019-2024年郑州二手房市场分析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一、2025年郑州二手房市场分析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五、2025年份郑州二手房市场分析</w:t>
      </w:r>
      <w:r>
        <w:rPr>
          <w:rFonts w:hint="eastAsia"/>
        </w:rPr>
        <w:br/>
      </w:r>
      <w:r>
        <w:rPr>
          <w:rFonts w:hint="eastAsia"/>
        </w:rPr>
        <w:t>　　第三节 2019-2024年郑州写字楼市场分析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一、2025年郑州写字楼市场分析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五、2025年份郑州写字楼市场分析</w:t>
      </w:r>
      <w:r>
        <w:rPr>
          <w:rFonts w:hint="eastAsia"/>
        </w:rPr>
        <w:br/>
      </w:r>
      <w:r>
        <w:rPr>
          <w:rFonts w:hint="eastAsia"/>
        </w:rPr>
        <w:t>　　第四节 2019-2024年郑州商业地产市场分析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一、2025年郑州商业地产市场分析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五、2025年份郑州商业地产市场分析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2019-2024年郑州房地产消费市场分析</w:t>
      </w:r>
      <w:r>
        <w:rPr>
          <w:rFonts w:hint="eastAsia"/>
        </w:rPr>
        <w:br/>
      </w:r>
      <w:r>
        <w:rPr>
          <w:rFonts w:hint="eastAsia"/>
        </w:rPr>
        <w:t>　　第一节 郑州房地产消费者收入分析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一、郑州人口、人民生活分析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二、2019-2031年郑州消费者收入水平</w:t>
      </w:r>
      <w:r>
        <w:rPr>
          <w:rFonts w:hint="eastAsia"/>
        </w:rPr>
        <w:br/>
      </w:r>
      <w:r>
        <w:rPr>
          <w:rFonts w:hint="eastAsia"/>
        </w:rPr>
        <w:t>　　　　三、2019-2031年郑州消费者信心指数分析</w:t>
      </w:r>
      <w:r>
        <w:rPr>
          <w:rFonts w:hint="eastAsia"/>
        </w:rPr>
        <w:br/>
      </w:r>
      <w:r>
        <w:rPr>
          <w:rFonts w:hint="eastAsia"/>
        </w:rPr>
        <w:t>　　第二节 郑州房地产场消费需求分析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一、郑州房地产市场的消费需求变化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二、郑州房地产行业的需求情况分析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三、2025年郑州房地产市场消费需求分析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2025年郑州房地产消费者调查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郑州房地产行业投资与发展前景分析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2025年郑州房地产行业投资情况分析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郑州房地产行业投资机会分析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一、郑州房地产投资项目分析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二、可以投资的郑州房地产模式</w:t>
      </w:r>
      <w:r>
        <w:rPr>
          <w:rFonts w:hint="eastAsia"/>
        </w:rPr>
        <w:br/>
      </w:r>
      <w:r>
        <w:rPr>
          <w:rFonts w:hint="eastAsia"/>
        </w:rPr>
        <w:t>　　　　三、2025年郑州房地产投资机会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四、2025年郑州房地产细分行业投资机会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五、2019-2031年郑州房地产投资新方向</w:t>
      </w:r>
      <w:r>
        <w:rPr>
          <w:rFonts w:hint="eastAsia"/>
        </w:rPr>
        <w:br/>
      </w:r>
      <w:r>
        <w:rPr>
          <w:rFonts w:hint="eastAsia"/>
        </w:rPr>
        <w:t>　　第三节 郑州房地产行业发展前景分析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一、郑州房地产市场发展前景分析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二、郑州房地产市场蕴藏的商机分析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三、金融危机后郑州房地产市场的发展前景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四、2025年郑州房地产市场面临的发展商机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五、2019-2031年郑州房地产市场面临的发展商机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郑州房地产市场竞争格局与形势</w:t>
      </w:r>
      <w:r>
        <w:rPr>
          <w:rFonts w:hint="eastAsia"/>
        </w:rPr>
        <w:br/>
      </w:r>
      <w:r>
        <w:rPr>
          <w:rFonts w:hint="eastAsia"/>
        </w:rPr>
        <w:t>第七章 郑州房地产行业竞争格局分析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郑州房地产竞争分析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一、2025年郑州房地产市场竞争情况分析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二、2025年郑州房地产竞争性的供给市场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三、2025年郑州房地产市场竞争形势分析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郑州房地产行业集中度分析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一、2025年郑州房地产市场集中度分析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二、2025年郑州房地产企业集中度分析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三、2025年郑州房地产区域集中度分析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郑州房地产行业竞争格局分析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一、2019-2031年SWOT分析</w:t>
      </w:r>
      <w:r>
        <w:rPr>
          <w:rFonts w:hint="eastAsia"/>
        </w:rPr>
        <w:br/>
      </w:r>
      <w:r>
        <w:rPr>
          <w:rFonts w:hint="eastAsia"/>
        </w:rPr>
        <w:t>　　　　二、2025年郑州房地产行业竞争分析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三、2019-2031年郑州房地产市场竞争分析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四、2019-2031年郑州主要房地产企业动向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五、2019-2031年郑州房地产竞争策略分析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2019-2024年郑州房地产行业发展形势分析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郑州房地产行业发展概况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一、郑州房地产行业发展特点分析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二、郑州房地产行业投资现状分析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三、郑州房地产行业总产值分析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2019-2024年郑州房地产行业市场情况分析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一、郑州房地产行业市场发展分析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二、郑州房地产市场存在的问题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三、郑州房地产市场规模分析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2019-2024年郑州房地产产销状况分析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一、郑州房地产供给分析</w:t>
      </w:r>
      <w:r>
        <w:rPr>
          <w:rFonts w:hint="eastAsia"/>
        </w:rPr>
        <w:br/>
      </w:r>
      <w:r>
        <w:rPr>
          <w:rFonts w:hint="eastAsia"/>
        </w:rPr>
        <w:t>　　　　二、郑州房地产销量分析</w:t>
      </w:r>
      <w:r>
        <w:rPr>
          <w:rFonts w:hint="eastAsia"/>
        </w:rPr>
        <w:br/>
      </w:r>
      <w:r>
        <w:rPr>
          <w:rFonts w:hint="eastAsia"/>
        </w:rPr>
        <w:t>　　　　三、郑州房地产市场需求分析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郑州房地产行业赢利水平与企业分析</w:t>
      </w:r>
      <w:r>
        <w:rPr>
          <w:rFonts w:hint="eastAsia"/>
        </w:rPr>
        <w:br/>
      </w:r>
      <w:r>
        <w:rPr>
          <w:rFonts w:hint="eastAsia"/>
        </w:rPr>
        <w:t>第九章 郑州房地产所属行业整体运行指标分析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2019-2024年郑州房地产所属行业总体规模分析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2019-2024年郑州房地产所属行业产销分析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2019-2024年郑州房地产所属行业财务指标总体分析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郑州房地产行业赢利水平分析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四、2019-2031年郑州房地产行业赢利能力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五、2019-2031年郑州房地产行业赢利水平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六、2019-2031年郑州房地产行业赢利预测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郑州房地产重点企业发展分析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河南鑫苑置业有限公司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第二节 郑州市振兴房地产开发有限公司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第三节 郑州金成房地产有限公司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第四节 建业住宅集团（中国）有限公司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第五节 河南升龙置业有限公司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第六节 河南老街坊置业有限公司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第七节 信和（郑州）置业有限公司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第八节 正商地产联盟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第九节 郑州绿都置业有限公司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第十节 河南金智置业有限公司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郑州房地产市场投资策略与风险预警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郑州房地产行业投资策略分析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郑州房地产行业投资效益分析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四、2019-2031年郑州房地产行业投资建议</w:t>
      </w:r>
      <w:r>
        <w:rPr>
          <w:rFonts w:hint="eastAsia"/>
        </w:rPr>
        <w:br/>
      </w:r>
      <w:r>
        <w:rPr>
          <w:rFonts w:hint="eastAsia"/>
        </w:rPr>
        <w:t>　　第四节 郑州房地产行业投资策略研究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一、2025年郑州房地产行业投资策略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四、2019-2031年郑州房地产细分行业投资策略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郑州房地产行业投资风险预警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影响郑州房地产行业发展的主要因素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一、2025年影响郑州房地产行业运行的有利因素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二、2025年影响郑州房地产行业运行的稳定因素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三、2025年影响郑州房地产行业运行的不利因素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四、2025年郑州房地产行业发展面临的挑战分析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五、2025年郑州房地产行业发展面临的机遇分析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郑州房地产行业投资风险预警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一、2019-2031年郑州房地产行业市场风险预测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四、2019-2031年郑州房地产行业技术风险预测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五、2019-2031年郑州房地产行业竞争风险预测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六、2019-2031年郑州房地产行业其他风险预测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郑州房地产行业发展趋势与规划建议</w:t>
      </w:r>
      <w:r>
        <w:rPr>
          <w:rFonts w:hint="eastAsia"/>
        </w:rPr>
        <w:br/>
      </w:r>
      <w:r>
        <w:rPr>
          <w:rFonts w:hint="eastAsia"/>
        </w:rPr>
        <w:t>第十五章 郑州房地产行业发展趋势分析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四、2019-2031年我国房地产市场走势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2019-2024年郑州房地产市场趋势分析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一、2019-2031年郑州房地产市场趋势总结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三、2019-2031年郑州房地产发展趋势分析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2019-2024年郑州房地产行业供需预测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一、2019-2031年郑州房地产供给预测</w:t>
      </w:r>
      <w:r>
        <w:rPr>
          <w:rFonts w:hint="eastAsia"/>
        </w:rPr>
        <w:br/>
      </w:r>
      <w:r>
        <w:rPr>
          <w:rFonts w:hint="eastAsia"/>
        </w:rPr>
        <w:t>　　　　二、2019-2031年郑州房地产需求预测</w:t>
      </w:r>
      <w:r>
        <w:rPr>
          <w:rFonts w:hint="eastAsia"/>
        </w:rPr>
        <w:br/>
      </w:r>
      <w:r>
        <w:rPr>
          <w:rFonts w:hint="eastAsia"/>
        </w:rPr>
        <w:t>　　　　三、2019-2031年郑州房地产价格预测</w:t>
      </w:r>
      <w:r>
        <w:rPr>
          <w:rFonts w:hint="eastAsia"/>
        </w:rPr>
        <w:br/>
      </w:r>
      <w:r>
        <w:rPr>
          <w:rFonts w:hint="eastAsia"/>
        </w:rPr>
        <w:t>　　第四节 2019-2024年郑州房地产行业规划建议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一、2019-2031年郑州房地产行业整体规划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二、2019-2031年郑州房地产行业发展预测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三、2019-2031年郑州房地产行业规划建议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郑州房地产企业管理策略建议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提高郑州房地产企业竞争力的策略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一、提高郑州房地产企业核心竞争力的对策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二、郑州房地产企业提升竞争力的主要方向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三、影响郑州房地产企业核心竞争力的因素及提升途径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四、提高郑州房地产企业竞争力的策略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[中智^林^]对郑州房地产品牌的战略思考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一、郑州房地产实施品牌战略的意义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二、郑州房地产企业品牌的现状分析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三、郑州房地产企业的品牌战略研究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四、郑州房地产品牌战略管理的策略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2019-2024年郑州房地产行业市场规模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2019-2024年郑州房地产重要数据指标比较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2019-2024年郑州房地产行业销售情况分析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2019-2024年郑州房地产行业利润情况分析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2019-2024年郑州房地产行业资产情况分析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2019-2024年郑州房地产市场价格走势预测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d3ec9d0374abb" w:history="1">
        <w:r>
          <w:rPr>
            <w:rStyle w:val="Hyperlink"/>
          </w:rPr>
          <w:t>2025-2031年中国郑州房地产行业发展研究分析与市场前景预测报告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d3ec9d0374abb" w:history="1">
        <w:r>
          <w:rPr>
            <w:rStyle w:val="Hyperlink"/>
          </w:rPr>
          <w:t>https://www.20087.com/1/91/ZhengZhouFangDiChanShiChangQianJ.html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热点：金地北京壹街区值得买吗、郑州房地产信息网官网、金茂璞逸丰宜户型图、郑州房地产市场现状、玺悦朝阳最新消息、郑州房地产管理局、域见颐和值得买吗、郑州房地产现状、郑州房源最新信息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793347c424c30" w:history="1">
      <w:r>
        <w:rPr>
          <w:rStyle w:val="Hyperlink"/>
        </w:rPr>
        <w:t>2025-2031年中国郑州房地产行业发展研究分析与市场前景预测报告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engZhouFangDiChanShiChangQianJ.html" TargetMode="External" Id="R906d3ec9d037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engZhouFangDiChanShiChangQianJ.html" TargetMode="External" Id="Rab1793347c4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2024-12-06T07:52:00Z</dcterms:created>
  <dcterms:modified xsi:type="dcterms:W3CDTF">2024-12-06T08:52:00Z</dcterms:modified>
  <dc:subject>2025-2031年中国郑州房地产行业发展研究分析与市场前景预测报告</dc:subject>
  <dc:title>2025-2031年中国郑州房地产行业发展研究分析与市场前景预测报告</dc:title>
  <cp:keywords>2025-2031年中国郑州房地产行业发展研究分析与市场前景预测报告</cp:keywords>
  <dc:description>2025-2031年中国郑州房地产行业发展研究分析与市场前景预测报告</dc:description>
</cp:coreProperties>
</file>