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1f24c25d64f5b" w:history="1">
              <w:r>
                <w:rPr>
                  <w:rStyle w:val="Hyperlink"/>
                </w:rPr>
                <w:t>2024年中国办公建筑建设市场调查分析与发展前景研究报告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1f24c25d64f5b" w:history="1">
              <w:r>
                <w:rPr>
                  <w:rStyle w:val="Hyperlink"/>
                </w:rPr>
                <w:t>2024年中国办公建筑建设市场调查分析与发展前景研究报告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81f24c25d64f5b" w:history="1">
                <w:r>
                  <w:rPr>
                    <w:rStyle w:val="Hyperlink"/>
                  </w:rPr>
                  <w:t>https://www.20087.com/M_JianCaiFangChan/11/BanGongJianZhuJianSheFaZhanXianZhuangFenXiQianJingYuCe.html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建筑建设行业正经历一场深刻的变革，绿色建筑和智能建筑成为新标准。可持续建筑材料的使用，结合先进的建筑设计理念，如自然采光、绿色屋顶和雨水收集系统，不仅减少了环境影响，还改善了员工的工作环境。同时，物联网技术的应用，实现了楼宇自动化，提高了能源效率和空间利用率。</w:t>
      </w:r>
      <w:r>
        <w:rPr>
          <w:rFonts w:hint="eastAsia"/>
        </w:rPr>
        <w:br/>
      </w:r>
      <w:r>
        <w:rPr>
          <w:rFonts w:hint="eastAsia"/>
        </w:rPr>
        <w:t>　　未来，办公建筑建设将更加关注健康福祉和智能体验。健康建筑标准，如良好的室内空气质量、充足的自然光照和声学优化，将成为办公室设计的基本要求。同时，智能建筑系统将更加人性化，通过人工智能和大数据分析，为员工提供个性化的舒适度调节和工作效率提升。此外，随着远程工作模式的普及，办公空间将更加灵活，支持多种工作风格，促进协作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1f24c25d64f5b" w:history="1">
        <w:r>
          <w:rPr>
            <w:rStyle w:val="Hyperlink"/>
          </w:rPr>
          <w:t>2024年中国办公建筑建设市场调查分析与发展前景研究报告</w:t>
        </w:r>
      </w:hyperlink>
      <w:r>
        <w:rPr>
          <w:rFonts w:hint="eastAsia"/>
        </w:rPr>
        <w:t>》基于权威机构及办公建筑建设相关协会等渠道的资料数据，全方位分析了办公建筑建设行业的现状、市场需求及市场规模。办公建筑建设报告详细探讨了产业链结构、价格趋势，并对办公建筑建设各细分市场进行了研究。同时，预测了办公建筑建设市场前景与发展趋势，剖析了品牌竞争状态、市场集中度，以及办公建筑建设重点企业的表现。此外，办公建筑建设报告还揭示了行业发展的潜在风险与机遇，为办公建筑建设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中国民用建筑行业发展综述</w:t>
      </w:r>
      <w:r>
        <w:rPr>
          <w:rFonts w:hint="eastAsia"/>
        </w:rPr>
        <w:br/>
      </w:r>
      <w:r>
        <w:rPr>
          <w:rFonts w:hint="eastAsia"/>
        </w:rPr>
        <w:t>　　第一节 民用建筑行业概述</w:t>
      </w:r>
      <w:r>
        <w:rPr>
          <w:rFonts w:hint="eastAsia"/>
        </w:rPr>
        <w:br/>
      </w:r>
      <w:r>
        <w:rPr>
          <w:rFonts w:hint="eastAsia"/>
        </w:rPr>
        <w:t>　　　　一、民用建筑的定义</w:t>
      </w:r>
      <w:r>
        <w:rPr>
          <w:rFonts w:hint="eastAsia"/>
        </w:rPr>
        <w:br/>
      </w:r>
      <w:r>
        <w:rPr>
          <w:rFonts w:hint="eastAsia"/>
        </w:rPr>
        <w:t>　　　　二、民用建筑的分类</w:t>
      </w:r>
      <w:r>
        <w:rPr>
          <w:rFonts w:hint="eastAsia"/>
        </w:rPr>
        <w:br/>
      </w:r>
      <w:r>
        <w:rPr>
          <w:rFonts w:hint="eastAsia"/>
        </w:rPr>
        <w:t>　　　　三、民用建筑的构造组成</w:t>
      </w:r>
      <w:r>
        <w:rPr>
          <w:rFonts w:hint="eastAsia"/>
        </w:rPr>
        <w:br/>
      </w:r>
      <w:r>
        <w:rPr>
          <w:rFonts w:hint="eastAsia"/>
        </w:rPr>
        <w:t>　　第二节 民用建筑行业地位分析</w:t>
      </w:r>
      <w:r>
        <w:rPr>
          <w:rFonts w:hint="eastAsia"/>
        </w:rPr>
        <w:br/>
      </w:r>
      <w:r>
        <w:rPr>
          <w:rFonts w:hint="eastAsia"/>
        </w:rPr>
        <w:t>　　　　一、行业在建筑业中的地位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中国民用建筑行业发展环境</w:t>
      </w:r>
      <w:r>
        <w:rPr>
          <w:rFonts w:hint="eastAsia"/>
        </w:rPr>
        <w:br/>
      </w:r>
      <w:r>
        <w:rPr>
          <w:rFonts w:hint="eastAsia"/>
        </w:rPr>
        <w:t>　　第一节 民用建筑行业政策环境分析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一、行业相关政策法规</w:t>
      </w:r>
      <w:r>
        <w:rPr>
          <w:rFonts w:hint="eastAsia"/>
        </w:rPr>
        <w:br/>
      </w:r>
      <w:r>
        <w:rPr>
          <w:rFonts w:hint="eastAsia"/>
        </w:rPr>
        <w:t>　　　　　　1、民用建筑设计通则</w:t>
      </w:r>
      <w:r>
        <w:rPr>
          <w:rFonts w:hint="eastAsia"/>
        </w:rPr>
        <w:br/>
      </w:r>
      <w:r>
        <w:rPr>
          <w:rFonts w:hint="eastAsia"/>
        </w:rPr>
        <w:t>　　　　　　2、民用建筑节能设计标准</w:t>
      </w:r>
      <w:r>
        <w:rPr>
          <w:rFonts w:hint="eastAsia"/>
        </w:rPr>
        <w:br/>
      </w:r>
      <w:r>
        <w:rPr>
          <w:rFonts w:hint="eastAsia"/>
        </w:rPr>
        <w:t>　　　　二、行业相关技术标准</w:t>
      </w:r>
      <w:r>
        <w:rPr>
          <w:rFonts w:hint="eastAsia"/>
        </w:rPr>
        <w:br/>
      </w:r>
      <w:r>
        <w:rPr>
          <w:rFonts w:hint="eastAsia"/>
        </w:rPr>
        <w:t>　　　　　　1、高层民用建筑设计防火规范</w:t>
      </w:r>
      <w:r>
        <w:rPr>
          <w:rFonts w:hint="eastAsia"/>
        </w:rPr>
        <w:br/>
      </w:r>
      <w:r>
        <w:rPr>
          <w:rFonts w:hint="eastAsia"/>
        </w:rPr>
        <w:t>　　　　　　2、民用建筑工程室内环境污染控制规范</w:t>
      </w:r>
      <w:r>
        <w:rPr>
          <w:rFonts w:hint="eastAsia"/>
        </w:rPr>
        <w:br/>
      </w:r>
      <w:r>
        <w:rPr>
          <w:rFonts w:hint="eastAsia"/>
        </w:rPr>
        <w:t>　　　　三、央行加息对行业影响分析</w:t>
      </w:r>
      <w:r>
        <w:rPr>
          <w:rFonts w:hint="eastAsia"/>
        </w:rPr>
        <w:br/>
      </w:r>
      <w:r>
        <w:rPr>
          <w:rFonts w:hint="eastAsia"/>
        </w:rPr>
        <w:t>　　第二节 民用建筑行业经济环境分析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1、欧美宏观经济现状</w:t>
      </w:r>
      <w:r>
        <w:rPr>
          <w:rFonts w:hint="eastAsia"/>
        </w:rPr>
        <w:br/>
      </w:r>
      <w:r>
        <w:rPr>
          <w:rFonts w:hint="eastAsia"/>
        </w:rPr>
        <w:t>　　　　　　2、日本宏观经济现状</w:t>
      </w:r>
      <w:r>
        <w:rPr>
          <w:rFonts w:hint="eastAsia"/>
        </w:rPr>
        <w:br/>
      </w:r>
      <w:r>
        <w:rPr>
          <w:rFonts w:hint="eastAsia"/>
        </w:rPr>
        <w:t>　　　　　　3、金砖五国宏观经济现状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2、工业增长情况分析</w:t>
      </w:r>
      <w:r>
        <w:rPr>
          <w:rFonts w:hint="eastAsia"/>
        </w:rPr>
        <w:br/>
      </w:r>
      <w:r>
        <w:rPr>
          <w:rFonts w:hint="eastAsia"/>
        </w:rPr>
        <w:t>　　　　　　3、CPI分析</w:t>
      </w:r>
      <w:r>
        <w:rPr>
          <w:rFonts w:hint="eastAsia"/>
        </w:rPr>
        <w:br/>
      </w:r>
      <w:r>
        <w:rPr>
          <w:rFonts w:hint="eastAsia"/>
        </w:rPr>
        <w:t>　　　　　　4、城乡居民收入分析</w:t>
      </w:r>
      <w:r>
        <w:rPr>
          <w:rFonts w:hint="eastAsia"/>
        </w:rPr>
        <w:br/>
      </w:r>
      <w:r>
        <w:rPr>
          <w:rFonts w:hint="eastAsia"/>
        </w:rPr>
        <w:t>　　　　　　5、社会消费品零售分析</w:t>
      </w:r>
      <w:r>
        <w:rPr>
          <w:rFonts w:hint="eastAsia"/>
        </w:rPr>
        <w:br/>
      </w:r>
      <w:r>
        <w:rPr>
          <w:rFonts w:hint="eastAsia"/>
        </w:rPr>
        <w:t>　　　　　　6、社会固定资产投资分析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7、工业生产者价格分析</w:t>
      </w:r>
      <w:r>
        <w:rPr>
          <w:rFonts w:hint="eastAsia"/>
        </w:rPr>
        <w:br/>
      </w:r>
      <w:r>
        <w:rPr>
          <w:rFonts w:hint="eastAsia"/>
        </w:rPr>
        <w:t>　　　　　　8、进出口总额及增速分析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民用建筑行业社会环境分析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　　1、人口老龄化趋势</w:t>
      </w:r>
      <w:r>
        <w:rPr>
          <w:rFonts w:hint="eastAsia"/>
        </w:rPr>
        <w:br/>
      </w:r>
      <w:r>
        <w:rPr>
          <w:rFonts w:hint="eastAsia"/>
        </w:rPr>
        <w:t>　　　　　　2、城镇化进程</w:t>
      </w:r>
      <w:r>
        <w:rPr>
          <w:rFonts w:hint="eastAsia"/>
        </w:rPr>
        <w:br/>
      </w:r>
      <w:r>
        <w:rPr>
          <w:rFonts w:hint="eastAsia"/>
        </w:rPr>
        <w:t>　　　　三、行业发展面临的环境保护问题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　　1、水污染</w:t>
      </w:r>
      <w:r>
        <w:rPr>
          <w:rFonts w:hint="eastAsia"/>
        </w:rPr>
        <w:br/>
      </w:r>
      <w:r>
        <w:rPr>
          <w:rFonts w:hint="eastAsia"/>
        </w:rPr>
        <w:t>　　　　　　2、固体污染</w:t>
      </w:r>
      <w:r>
        <w:rPr>
          <w:rFonts w:hint="eastAsia"/>
        </w:rPr>
        <w:br/>
      </w:r>
      <w:r>
        <w:rPr>
          <w:rFonts w:hint="eastAsia"/>
        </w:rPr>
        <w:t>　　　　　　3、噪声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中国办公建筑建设市场分析</w:t>
      </w:r>
      <w:r>
        <w:rPr>
          <w:rFonts w:hint="eastAsia"/>
        </w:rPr>
        <w:br/>
      </w:r>
      <w:r>
        <w:rPr>
          <w:rFonts w:hint="eastAsia"/>
        </w:rPr>
        <w:t>　　第一节 办公建筑建设市场运行态势分析</w:t>
      </w:r>
      <w:r>
        <w:rPr>
          <w:rFonts w:hint="eastAsia"/>
        </w:rPr>
        <w:br/>
      </w:r>
      <w:r>
        <w:rPr>
          <w:rFonts w:hint="eastAsia"/>
        </w:rPr>
        <w:t>　　　　一、办公建筑建设市场运行情况综述</w:t>
      </w:r>
      <w:r>
        <w:rPr>
          <w:rFonts w:hint="eastAsia"/>
        </w:rPr>
        <w:br/>
      </w:r>
      <w:r>
        <w:rPr>
          <w:rFonts w:hint="eastAsia"/>
        </w:rPr>
        <w:t>　　　　二、办公建筑建设市场供求情况分析</w:t>
      </w:r>
      <w:r>
        <w:rPr>
          <w:rFonts w:hint="eastAsia"/>
        </w:rPr>
        <w:br/>
      </w:r>
      <w:r>
        <w:rPr>
          <w:rFonts w:hint="eastAsia"/>
        </w:rPr>
        <w:t>　　　　三、办公建筑建设市场投资情况分析</w:t>
      </w:r>
      <w:r>
        <w:rPr>
          <w:rFonts w:hint="eastAsia"/>
        </w:rPr>
        <w:br/>
      </w:r>
      <w:r>
        <w:rPr>
          <w:rFonts w:hint="eastAsia"/>
        </w:rPr>
        <w:t>　　第二节 中:智:林:：办公建筑建设区域市场运营状况分析</w:t>
      </w:r>
      <w:r>
        <w:rPr>
          <w:rFonts w:hint="eastAsia"/>
        </w:rPr>
        <w:br/>
      </w:r>
      <w:r>
        <w:rPr>
          <w:rFonts w:hint="eastAsia"/>
        </w:rPr>
        <w:t>　　　　一、北京市办公建筑建设市场</w:t>
      </w:r>
      <w:r>
        <w:rPr>
          <w:rFonts w:hint="eastAsia"/>
        </w:rPr>
        <w:br/>
      </w:r>
      <w:r>
        <w:rPr>
          <w:rFonts w:hint="eastAsia"/>
        </w:rPr>
        <w:t>　　　　　　1、办公建筑建设市场分析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2、办公建筑建设市场供求关系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3、办公建筑建设市场预测</w:t>
      </w:r>
      <w:r>
        <w:rPr>
          <w:rFonts w:hint="eastAsia"/>
        </w:rPr>
        <w:br/>
      </w:r>
      <w:r>
        <w:rPr>
          <w:rFonts w:hint="eastAsia"/>
        </w:rPr>
        <w:t>　　　　二、上海市办公建筑建设市场</w:t>
      </w:r>
      <w:r>
        <w:rPr>
          <w:rFonts w:hint="eastAsia"/>
        </w:rPr>
        <w:br/>
      </w:r>
      <w:r>
        <w:rPr>
          <w:rFonts w:hint="eastAsia"/>
        </w:rPr>
        <w:t>　　　　　　1、办公建筑建设市场分析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2、办公建筑建设市场供求关系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3、办公建筑建设市场预测</w:t>
      </w:r>
      <w:r>
        <w:rPr>
          <w:rFonts w:hint="eastAsia"/>
        </w:rPr>
        <w:br/>
      </w:r>
      <w:r>
        <w:rPr>
          <w:rFonts w:hint="eastAsia"/>
        </w:rPr>
        <w:t>　　　　三、广州市办公建筑建设市场</w:t>
      </w:r>
      <w:r>
        <w:rPr>
          <w:rFonts w:hint="eastAsia"/>
        </w:rPr>
        <w:br/>
      </w:r>
      <w:r>
        <w:rPr>
          <w:rFonts w:hint="eastAsia"/>
        </w:rPr>
        <w:t>　　　　　　1、办公建筑建设市场分析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2、办公建筑建设市场供求关系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3、办公建筑建设市场预测</w:t>
      </w:r>
      <w:r>
        <w:rPr>
          <w:rFonts w:hint="eastAsia"/>
        </w:rPr>
        <w:br/>
      </w:r>
      <w:r>
        <w:rPr>
          <w:rFonts w:hint="eastAsia"/>
        </w:rPr>
        <w:t>　　　　四、深圳市办公建筑建设市场</w:t>
      </w:r>
      <w:r>
        <w:rPr>
          <w:rFonts w:hint="eastAsia"/>
        </w:rPr>
        <w:br/>
      </w:r>
      <w:r>
        <w:rPr>
          <w:rFonts w:hint="eastAsia"/>
        </w:rPr>
        <w:t>　　　　　　1、办公建筑建设市场分析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2、办公建筑建设市场供求关系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3、办公建筑建设市场预测</w:t>
      </w:r>
      <w:r>
        <w:rPr>
          <w:rFonts w:hint="eastAsia"/>
        </w:rPr>
        <w:br/>
      </w:r>
      <w:r>
        <w:rPr>
          <w:rFonts w:hint="eastAsia"/>
        </w:rPr>
        <w:t>　　　　五、天津市办公建筑建设市场</w:t>
      </w:r>
      <w:r>
        <w:rPr>
          <w:rFonts w:hint="eastAsia"/>
        </w:rPr>
        <w:br/>
      </w:r>
      <w:r>
        <w:rPr>
          <w:rFonts w:hint="eastAsia"/>
        </w:rPr>
        <w:t>　　　　　　1、办公建筑建设市场分析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2、办公建筑建设市场供求关系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3、办公建筑建设市场预测</w:t>
      </w:r>
      <w:r>
        <w:rPr>
          <w:rFonts w:hint="eastAsia"/>
        </w:rPr>
        <w:br/>
      </w:r>
      <w:r>
        <w:rPr>
          <w:rFonts w:hint="eastAsia"/>
        </w:rPr>
        <w:t>　　　　六、重庆市办公建筑建设市场</w:t>
      </w:r>
      <w:r>
        <w:rPr>
          <w:rFonts w:hint="eastAsia"/>
        </w:rPr>
        <w:br/>
      </w:r>
      <w:r>
        <w:rPr>
          <w:rFonts w:hint="eastAsia"/>
        </w:rPr>
        <w:t>　　　　　　1、办公建筑建设市场分析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2、办公建筑建设市场供求关系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3、办公建筑建设市场预测</w:t>
      </w:r>
      <w:r>
        <w:rPr>
          <w:rFonts w:hint="eastAsia"/>
        </w:rPr>
        <w:br/>
      </w:r>
      <w:r>
        <w:rPr>
          <w:rFonts w:hint="eastAsia"/>
        </w:rPr>
        <w:t>　　　　七、成都市办公建筑建设市场</w:t>
      </w:r>
      <w:r>
        <w:rPr>
          <w:rFonts w:hint="eastAsia"/>
        </w:rPr>
        <w:br/>
      </w:r>
      <w:r>
        <w:rPr>
          <w:rFonts w:hint="eastAsia"/>
        </w:rPr>
        <w:t>　　　　　　1、办公建筑建设市场分析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2、办公建筑建设市场供求关系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3、办公建筑建设市场预测</w:t>
      </w:r>
      <w:r>
        <w:rPr>
          <w:rFonts w:hint="eastAsia"/>
        </w:rPr>
        <w:br/>
      </w:r>
      <w:r>
        <w:rPr>
          <w:rFonts w:hint="eastAsia"/>
        </w:rPr>
        <w:t>　　　　八、杭州市办公建筑建设市场</w:t>
      </w:r>
      <w:r>
        <w:rPr>
          <w:rFonts w:hint="eastAsia"/>
        </w:rPr>
        <w:br/>
      </w:r>
      <w:r>
        <w:rPr>
          <w:rFonts w:hint="eastAsia"/>
        </w:rPr>
        <w:t>　　　　　　1、办公建筑建设市场分析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2、办公建筑建设市场供求关系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3、办公建筑建设市场预测</w:t>
      </w:r>
      <w:r>
        <w:rPr>
          <w:rFonts w:hint="eastAsia"/>
        </w:rPr>
        <w:br/>
      </w:r>
      <w:r>
        <w:rPr>
          <w:rFonts w:hint="eastAsia"/>
        </w:rPr>
        <w:t>　　　　九、苏州市办公建筑建设市场</w:t>
      </w:r>
      <w:r>
        <w:rPr>
          <w:rFonts w:hint="eastAsia"/>
        </w:rPr>
        <w:br/>
      </w:r>
      <w:r>
        <w:rPr>
          <w:rFonts w:hint="eastAsia"/>
        </w:rPr>
        <w:t>　　　　　　1、办公建筑建设市场分析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2、办公建筑建设市场供求关系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3、办公建筑建设市场预测</w:t>
      </w:r>
      <w:r>
        <w:rPr>
          <w:rFonts w:hint="eastAsia"/>
        </w:rPr>
        <w:br/>
      </w:r>
      <w:r>
        <w:rPr>
          <w:rFonts w:hint="eastAsia"/>
        </w:rPr>
        <w:t>　　　　十、沈阳市办公建筑建设市场</w:t>
      </w:r>
      <w:r>
        <w:rPr>
          <w:rFonts w:hint="eastAsia"/>
        </w:rPr>
        <w:br/>
      </w:r>
      <w:r>
        <w:rPr>
          <w:rFonts w:hint="eastAsia"/>
        </w:rPr>
        <w:t>　　　　　　1、办公建筑建设市场分析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2、办公建筑建设市场供求关系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3、办公建筑建设市场预测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民用建筑的构造组成</w:t>
      </w:r>
      <w:r>
        <w:rPr>
          <w:rFonts w:hint="eastAsia"/>
        </w:rPr>
        <w:br/>
      </w:r>
      <w:r>
        <w:rPr>
          <w:rFonts w:hint="eastAsia"/>
        </w:rPr>
        <w:t>　　图表 2 无机非金属建筑主体材料放射性限量</w:t>
      </w:r>
      <w:r>
        <w:rPr>
          <w:rFonts w:hint="eastAsia"/>
        </w:rPr>
        <w:br/>
      </w:r>
      <w:r>
        <w:rPr>
          <w:rFonts w:hint="eastAsia"/>
        </w:rPr>
        <w:t>　　图表 3 无机非金属装修材料放射性限量</w:t>
      </w:r>
      <w:r>
        <w:rPr>
          <w:rFonts w:hint="eastAsia"/>
        </w:rPr>
        <w:br/>
      </w:r>
      <w:r>
        <w:rPr>
          <w:rFonts w:hint="eastAsia"/>
        </w:rPr>
        <w:t>　　图表 4 2023年全球主要经济体GDP增长情况（单位 %）</w:t>
      </w:r>
      <w:r>
        <w:rPr>
          <w:rFonts w:hint="eastAsia"/>
        </w:rPr>
        <w:br/>
      </w:r>
      <w:r>
        <w:rPr>
          <w:rFonts w:hint="eastAsia"/>
        </w:rPr>
        <w:t>　　图表 5 2018-2023年欧美PMI走势（单位 %）</w:t>
      </w:r>
      <w:r>
        <w:rPr>
          <w:rFonts w:hint="eastAsia"/>
        </w:rPr>
        <w:br/>
      </w:r>
      <w:r>
        <w:rPr>
          <w:rFonts w:hint="eastAsia"/>
        </w:rPr>
        <w:t>　　图表 6 2018-2023年欧美失业率（单位 %）</w:t>
      </w:r>
      <w:r>
        <w:rPr>
          <w:rFonts w:hint="eastAsia"/>
        </w:rPr>
        <w:br/>
      </w:r>
      <w:r>
        <w:rPr>
          <w:rFonts w:hint="eastAsia"/>
        </w:rPr>
        <w:t>　　图表 7 2018-2023年欧美通胀率（单位 %）</w:t>
      </w:r>
      <w:r>
        <w:rPr>
          <w:rFonts w:hint="eastAsia"/>
        </w:rPr>
        <w:br/>
      </w:r>
      <w:r>
        <w:rPr>
          <w:rFonts w:hint="eastAsia"/>
        </w:rPr>
        <w:t>　　图表 8 2018-2023年日本实际GDP环比增长情况（单位 %）</w:t>
      </w:r>
      <w:r>
        <w:rPr>
          <w:rFonts w:hint="eastAsia"/>
        </w:rPr>
        <w:br/>
      </w:r>
      <w:r>
        <w:rPr>
          <w:rFonts w:hint="eastAsia"/>
        </w:rPr>
        <w:t>　　图表 9 2018-2023年金砖五国GDP同比增长情况（单位 %）</w:t>
      </w:r>
      <w:r>
        <w:rPr>
          <w:rFonts w:hint="eastAsia"/>
        </w:rPr>
        <w:br/>
      </w:r>
      <w:r>
        <w:rPr>
          <w:rFonts w:hint="eastAsia"/>
        </w:rPr>
        <w:t>　　图表 10 2024-2030年金砖五国通胀率（单位 %）</w:t>
      </w:r>
      <w:r>
        <w:rPr>
          <w:rFonts w:hint="eastAsia"/>
        </w:rPr>
        <w:br/>
      </w:r>
      <w:r>
        <w:rPr>
          <w:rFonts w:hint="eastAsia"/>
        </w:rPr>
        <w:t>　　图表 11 2018-2023年GDP同比增长率（单位 %）</w:t>
      </w:r>
      <w:r>
        <w:rPr>
          <w:rFonts w:hint="eastAsia"/>
        </w:rPr>
        <w:br/>
      </w:r>
      <w:r>
        <w:rPr>
          <w:rFonts w:hint="eastAsia"/>
        </w:rPr>
        <w:t>　　图表 12 2018-2023年工业增加值月度增长变化（单位 %）</w:t>
      </w:r>
      <w:r>
        <w:rPr>
          <w:rFonts w:hint="eastAsia"/>
        </w:rPr>
        <w:br/>
      </w:r>
      <w:r>
        <w:rPr>
          <w:rFonts w:hint="eastAsia"/>
        </w:rPr>
        <w:t>　　图表 13 2018-2023年居民消费价格指数（单位 %）</w:t>
      </w:r>
      <w:r>
        <w:rPr>
          <w:rFonts w:hint="eastAsia"/>
        </w:rPr>
        <w:br/>
      </w:r>
      <w:r>
        <w:rPr>
          <w:rFonts w:hint="eastAsia"/>
        </w:rPr>
        <w:t>　　图表 14 2018-2023年全国社会消费品零售数据同比增速（单位 %）</w:t>
      </w:r>
      <w:r>
        <w:rPr>
          <w:rFonts w:hint="eastAsia"/>
        </w:rPr>
        <w:br/>
      </w:r>
      <w:r>
        <w:rPr>
          <w:rFonts w:hint="eastAsia"/>
        </w:rPr>
        <w:t>　　图表 15 2023年社会消费品零售总额主要数据（单位 亿元，%）</w:t>
      </w:r>
      <w:r>
        <w:rPr>
          <w:rFonts w:hint="eastAsia"/>
        </w:rPr>
        <w:br/>
      </w:r>
      <w:r>
        <w:rPr>
          <w:rFonts w:hint="eastAsia"/>
        </w:rPr>
        <w:t>　　图表 16 2018-2023年固定资产投资（不含农户）同比增速（单位 %）</w:t>
      </w:r>
      <w:r>
        <w:rPr>
          <w:rFonts w:hint="eastAsia"/>
        </w:rPr>
        <w:br/>
      </w:r>
      <w:r>
        <w:rPr>
          <w:rFonts w:hint="eastAsia"/>
        </w:rPr>
        <w:t>　　图表 17 2023年分地区固定资产投资累计同比增速（单位 %）</w:t>
      </w:r>
      <w:r>
        <w:rPr>
          <w:rFonts w:hint="eastAsia"/>
        </w:rPr>
        <w:br/>
      </w:r>
      <w:r>
        <w:rPr>
          <w:rFonts w:hint="eastAsia"/>
        </w:rPr>
        <w:t>　　图表 18 2018-2023年固定资产投资到位资金同比增速（单位 %）</w:t>
      </w:r>
      <w:r>
        <w:rPr>
          <w:rFonts w:hint="eastAsia"/>
        </w:rPr>
        <w:br/>
      </w:r>
      <w:r>
        <w:rPr>
          <w:rFonts w:hint="eastAsia"/>
        </w:rPr>
        <w:t>　　图表 19 2018-2023年工业生产者出厂价格走势（单位 %）</w:t>
      </w:r>
      <w:r>
        <w:rPr>
          <w:rFonts w:hint="eastAsia"/>
        </w:rPr>
        <w:br/>
      </w:r>
      <w:r>
        <w:rPr>
          <w:rFonts w:hint="eastAsia"/>
        </w:rPr>
        <w:t>　　图表 20 2018-2023年工业生产者购进价格走势（单位 %）</w:t>
      </w:r>
      <w:r>
        <w:rPr>
          <w:rFonts w:hint="eastAsia"/>
        </w:rPr>
        <w:br/>
      </w:r>
      <w:r>
        <w:rPr>
          <w:rFonts w:hint="eastAsia"/>
        </w:rPr>
        <w:t>　　图表 21 2023年工业生产者价格主要数据（单位 %）</w:t>
      </w:r>
      <w:r>
        <w:rPr>
          <w:rFonts w:hint="eastAsia"/>
        </w:rPr>
        <w:br/>
      </w:r>
      <w:r>
        <w:rPr>
          <w:rFonts w:hint="eastAsia"/>
        </w:rPr>
        <w:t>　　图表 22 中国人口数量及增长情况（单位 亿人，%）</w:t>
      </w:r>
      <w:r>
        <w:rPr>
          <w:rFonts w:hint="eastAsia"/>
        </w:rPr>
        <w:br/>
      </w:r>
      <w:r>
        <w:rPr>
          <w:rFonts w:hint="eastAsia"/>
        </w:rPr>
        <w:t>　　图表 23 近10年全球人口增长率（单位 %）</w:t>
      </w:r>
      <w:r>
        <w:rPr>
          <w:rFonts w:hint="eastAsia"/>
        </w:rPr>
        <w:br/>
      </w:r>
      <w:r>
        <w:rPr>
          <w:rFonts w:hint="eastAsia"/>
        </w:rPr>
        <w:t>　　图表 24 中国各年龄组人口比例（单位 %）</w:t>
      </w:r>
      <w:r>
        <w:rPr>
          <w:rFonts w:hint="eastAsia"/>
        </w:rPr>
        <w:br/>
      </w:r>
      <w:r>
        <w:rPr>
          <w:rFonts w:hint="eastAsia"/>
        </w:rPr>
        <w:t>　　图表 25 亚洲各国平均结婚年龄比较（单位 岁）</w:t>
      </w:r>
      <w:r>
        <w:rPr>
          <w:rFonts w:hint="eastAsia"/>
        </w:rPr>
        <w:br/>
      </w:r>
      <w:r>
        <w:rPr>
          <w:rFonts w:hint="eastAsia"/>
        </w:rPr>
        <w:t>　　图表 26 第三次婴儿潮人口步入婚育引发第四次婴儿潮（单位 万人，%）</w:t>
      </w:r>
      <w:r>
        <w:rPr>
          <w:rFonts w:hint="eastAsia"/>
        </w:rPr>
        <w:br/>
      </w:r>
      <w:r>
        <w:rPr>
          <w:rFonts w:hint="eastAsia"/>
        </w:rPr>
        <w:t>　　图表 27 中国65岁以上人口占比及变动情况（单位 %）</w:t>
      </w:r>
      <w:r>
        <w:rPr>
          <w:rFonts w:hint="eastAsia"/>
        </w:rPr>
        <w:br/>
      </w:r>
      <w:r>
        <w:rPr>
          <w:rFonts w:hint="eastAsia"/>
        </w:rPr>
        <w:t>　　图表 28 我国与世界主流国家老龄化程度对比（单位 %）</w:t>
      </w:r>
      <w:r>
        <w:rPr>
          <w:rFonts w:hint="eastAsia"/>
        </w:rPr>
        <w:br/>
      </w:r>
      <w:r>
        <w:rPr>
          <w:rFonts w:hint="eastAsia"/>
        </w:rPr>
        <w:t>　　图表 29 2018-2023年我国城镇化率走势（单位 %）</w:t>
      </w:r>
      <w:r>
        <w:rPr>
          <w:rFonts w:hint="eastAsia"/>
        </w:rPr>
        <w:br/>
      </w:r>
      <w:r>
        <w:rPr>
          <w:rFonts w:hint="eastAsia"/>
        </w:rPr>
        <w:t>　　图表 30 2018-2023年我国城镇化率提升速度（单位 %）</w:t>
      </w:r>
      <w:r>
        <w:rPr>
          <w:rFonts w:hint="eastAsia"/>
        </w:rPr>
        <w:br/>
      </w:r>
      <w:r>
        <w:rPr>
          <w:rFonts w:hint="eastAsia"/>
        </w:rPr>
        <w:t>　　图表 31 全国120个主要城市商业办公用地推出楼面价与成交楼面价走势（单位 元/平方米）</w:t>
      </w:r>
      <w:r>
        <w:rPr>
          <w:rFonts w:hint="eastAsia"/>
        </w:rPr>
        <w:br/>
      </w:r>
      <w:r>
        <w:rPr>
          <w:rFonts w:hint="eastAsia"/>
        </w:rPr>
        <w:t>　　图表 32 2023年分季度北京市写字楼租金及空置率情况（单位 元/平方米，%）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1f24c25d64f5b" w:history="1">
        <w:r>
          <w:rPr>
            <w:rStyle w:val="Hyperlink"/>
          </w:rPr>
          <w:t>2024年中国办公建筑建设市场调查分析与发展前景研究报告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81f24c25d64f5b" w:history="1">
        <w:r>
          <w:rPr>
            <w:rStyle w:val="Hyperlink"/>
          </w:rPr>
          <w:t>https://www.20087.com/M_JianCaiFangChan/11/BanGongJianZhuJianSheFaZhanXianZhuangFenXiQianJingYuCe.html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5805b8ddb4e47" w:history="1">
      <w:r>
        <w:rPr>
          <w:rStyle w:val="Hyperlink"/>
        </w:rPr>
        <w:t>2024年中国办公建筑建设市场调查分析与发展前景研究报告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1/BanGongJianZhuJianSheFaZhanXianZhuangFenXiQianJingYuCe.html" TargetMode="External" Id="R2f81f24c25d6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1/BanGongJianZhuJianSheFaZhanXianZhuangFenXiQianJingYuCe.html" TargetMode="External" Id="Rcf55805b8ddb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2023-08-30T05:51:00Z</dcterms:created>
  <dcterms:modified xsi:type="dcterms:W3CDTF">2023-08-30T06:51:00Z</dcterms:modified>
  <dc:subject>2024年中国办公建筑建设市场调查分析与发展前景研究报告</dc:subject>
  <dc:title>2024年中国办公建筑建设市场调查分析与发展前景研究报告</dc:title>
  <cp:keywords>2024年中国办公建筑建设市场调查分析与发展前景研究报告</cp:keywords>
  <dc:description>2024年中国办公建筑建设市场调查分析与发展前景研究报告</dc:description>
</cp:coreProperties>
</file>