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0f5e4b740447a" w:history="1">
              <w:r>
                <w:rPr>
                  <w:rStyle w:val="Hyperlink"/>
                </w:rPr>
                <w:t>2025-2031年中国北京市智慧城市建设市场深度调研与发展前景分析报告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0f5e4b740447a" w:history="1">
              <w:r>
                <w:rPr>
                  <w:rStyle w:val="Hyperlink"/>
                </w:rPr>
                <w:t>2025-2031年中国北京市智慧城市建设市场深度调研与发展前景分析报告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0f5e4b740447a" w:history="1">
                <w:r>
                  <w:rPr>
                    <w:rStyle w:val="Hyperlink"/>
                  </w:rPr>
                  <w:t>https://www.20087.com/1/81/BeiJingShiZhiHuiChengShiJianSheH.html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智慧城市建设正处在快速发展阶段，通过大数据、云计算、物联网和人工智能等先进技术，全面提升城市管理和服务水平。目前，北京市已经在交通管理、环境保护、公共安全和民生服务等方面实施了一系列智慧城市项目。例如，智能交通系统能够实时监测路况，优化交通信号，减少拥堵；智慧环保平台可以监测空气质量，及时发布预警信息；智慧政务平台则提供了便捷的在线服务，提高了政府效率。</w:t>
      </w:r>
      <w:r>
        <w:rPr>
          <w:rFonts w:hint="eastAsia"/>
        </w:rPr>
        <w:br/>
      </w:r>
      <w:r>
        <w:rPr>
          <w:rFonts w:hint="eastAsia"/>
        </w:rPr>
        <w:t>　　未来，北京市的智慧城市建设将更加注重数据整合和平台开放。通过构建统一的城市数据共享平台，实现各部门之间信息的互联互通，为决策提供全面的数据支持。同时，开放数据接口将鼓励第三方开发者和企业参与，创新智慧应用，满足市民的多样化需求。此外，智慧城市的建设将更加关注人文关怀，利用科技手段解决老龄化社会问题，提升公共服务的可及性和包容性，让智慧城市惠及每一个居民。</w:t>
      </w:r>
      <w:r>
        <w:rPr>
          <w:rFonts w:hint="eastAsia"/>
        </w:rPr>
        <w:br/>
      </w:r>
      <w:r>
        <w:rPr>
          <w:rFonts w:hint="eastAsia"/>
        </w:rPr>
        <w:t>　　《</w:t>
      </w:r>
      <w:hyperlink r:id="R2fd0f5e4b740447a" w:history="1">
        <w:r>
          <w:rPr>
            <w:rStyle w:val="Hyperlink"/>
          </w:rPr>
          <w:t>2025-2031年中国北京市智慧城市建设市场深度调研与发展前景分析报告</w:t>
        </w:r>
      </w:hyperlink>
      <w:r>
        <w:rPr>
          <w:rFonts w:hint="eastAsia"/>
        </w:rPr>
        <w:t>》从产业链视角出发，系统分析了北京市智慧城市建设行业的市场现状与需求动态，详细解读了北京市智慧城市建设市场规模、价格波动及上下游影响因素。报告深入剖析了北京市智慧城市建设细分领域的发展特点，基于权威数据对市场前景及未来趋势进行了科学预测，同时揭示了北京市智慧城市建设重点企业的竞争格局与市场集中度变化。报告客观翔实地指出了北京市智慧城市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智慧城市提出的背景</w:t>
      </w:r>
      <w:r>
        <w:rPr>
          <w:rFonts w:hint="eastAsia"/>
        </w:rPr>
        <w:br/>
      </w:r>
      <w:r>
        <w:rPr>
          <w:rFonts w:hint="eastAsia"/>
        </w:rPr>
        <w:t>　　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br/>
      </w:r>
      <w:r>
        <w:rPr>
          <w:rFonts w:hint="eastAsia"/>
        </w:rPr>
        <w:t>第二章 智慧城市的内涵</w:t>
      </w:r>
      <w:r>
        <w:rPr>
          <w:rFonts w:hint="eastAsia"/>
        </w:rPr>
        <w:br/>
      </w:r>
      <w:r>
        <w:rPr>
          <w:rFonts w:hint="eastAsia"/>
        </w:rPr>
        <w:t>　　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br/>
      </w:r>
      <w:r>
        <w:rPr>
          <w:rFonts w:hint="eastAsia"/>
        </w:rPr>
        <w:t>第三章 智慧城市理念对未来城市发展的影响</w:t>
      </w:r>
      <w:r>
        <w:rPr>
          <w:rFonts w:hint="eastAsia"/>
        </w:rPr>
        <w:br/>
      </w:r>
      <w:r>
        <w:rPr>
          <w:rFonts w:hint="eastAsia"/>
        </w:rPr>
        <w:t>　　3.1 有利于提升城市运行效率</w:t>
      </w:r>
      <w:r>
        <w:rPr>
          <w:rFonts w:hint="eastAsia"/>
        </w:rPr>
        <w:br/>
      </w:r>
      <w:r>
        <w:rPr>
          <w:rFonts w:hint="eastAsia"/>
        </w:rPr>
        <w:t>　　3.2 有利于催生大规模新兴产业</w:t>
      </w:r>
      <w:r>
        <w:rPr>
          <w:rFonts w:hint="eastAsia"/>
        </w:rPr>
        <w:br/>
      </w:r>
      <w:r>
        <w:rPr>
          <w:rFonts w:hint="eastAsia"/>
        </w:rPr>
        <w:t>　　3.3 有利于引发新一轮科技创新</w:t>
      </w:r>
      <w:r>
        <w:rPr>
          <w:rFonts w:hint="eastAsia"/>
        </w:rPr>
        <w:br/>
      </w:r>
      <w:r>
        <w:rPr>
          <w:rFonts w:hint="eastAsia"/>
        </w:rPr>
        <w:t>　　3.4 有利于创造更美好的城市生活</w:t>
      </w:r>
      <w:r>
        <w:rPr>
          <w:rFonts w:hint="eastAsia"/>
        </w:rPr>
        <w:br/>
      </w:r>
      <w:r>
        <w:rPr>
          <w:rFonts w:hint="eastAsia"/>
        </w:rPr>
        <w:br/>
      </w:r>
      <w:r>
        <w:rPr>
          <w:rFonts w:hint="eastAsia"/>
        </w:rPr>
        <w:t>第四章 建设智慧城市的主要内容</w:t>
      </w:r>
      <w:r>
        <w:rPr>
          <w:rFonts w:hint="eastAsia"/>
        </w:rPr>
        <w:br/>
      </w:r>
      <w:r>
        <w:rPr>
          <w:rFonts w:hint="eastAsia"/>
        </w:rPr>
        <w:t>第五章 建设智慧城市的总体思路</w:t>
      </w:r>
      <w:r>
        <w:rPr>
          <w:rFonts w:hint="eastAsia"/>
        </w:rPr>
        <w:br/>
      </w:r>
      <w:r>
        <w:rPr>
          <w:rFonts w:hint="eastAsia"/>
        </w:rPr>
        <w:t>　　5.1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5.2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br/>
      </w:r>
      <w:r>
        <w:rPr>
          <w:rFonts w:hint="eastAsia"/>
        </w:rPr>
        <w:t>第六章 智慧城市构建途径</w:t>
      </w:r>
      <w:r>
        <w:rPr>
          <w:rFonts w:hint="eastAsia"/>
        </w:rPr>
        <w:br/>
      </w:r>
      <w:r>
        <w:rPr>
          <w:rFonts w:hint="eastAsia"/>
        </w:rPr>
        <w:t>　　6.1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6.2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6.3 上海世博会经验</w:t>
      </w:r>
      <w:r>
        <w:rPr>
          <w:rFonts w:hint="eastAsia"/>
        </w:rPr>
        <w:br/>
      </w:r>
      <w:r>
        <w:rPr>
          <w:rFonts w:hint="eastAsia"/>
        </w:rPr>
        <w:t>　　6.4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br/>
      </w:r>
      <w:r>
        <w:rPr>
          <w:rFonts w:hint="eastAsia"/>
        </w:rPr>
        <w:t>第七章 建设智慧城市注意事项</w:t>
      </w:r>
      <w:r>
        <w:rPr>
          <w:rFonts w:hint="eastAsia"/>
        </w:rPr>
        <w:br/>
      </w:r>
      <w:r>
        <w:rPr>
          <w:rFonts w:hint="eastAsia"/>
        </w:rPr>
        <w:t>　　7.1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7.2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t>　　7.3 国内外智慧城市发展状况</w:t>
      </w:r>
      <w:r>
        <w:rPr>
          <w:rFonts w:hint="eastAsia"/>
        </w:rPr>
        <w:br/>
      </w:r>
      <w:r>
        <w:rPr>
          <w:rFonts w:hint="eastAsia"/>
        </w:rPr>
        <w:br/>
      </w:r>
      <w:r>
        <w:rPr>
          <w:rFonts w:hint="eastAsia"/>
        </w:rPr>
        <w:t>第八章 国外智慧城市发展状况</w:t>
      </w:r>
      <w:r>
        <w:rPr>
          <w:rFonts w:hint="eastAsia"/>
        </w:rPr>
        <w:br/>
      </w:r>
      <w:r>
        <w:rPr>
          <w:rFonts w:hint="eastAsia"/>
        </w:rPr>
        <w:t>　　8.1 国外智慧城市发展总体状况</w:t>
      </w:r>
      <w:r>
        <w:rPr>
          <w:rFonts w:hint="eastAsia"/>
        </w:rPr>
        <w:br/>
      </w:r>
      <w:r>
        <w:rPr>
          <w:rFonts w:hint="eastAsia"/>
        </w:rPr>
        <w:t>　　8.2 欧盟智慧城市发展状况</w:t>
      </w:r>
      <w:r>
        <w:rPr>
          <w:rFonts w:hint="eastAsia"/>
        </w:rPr>
        <w:br/>
      </w:r>
      <w:r>
        <w:rPr>
          <w:rFonts w:hint="eastAsia"/>
        </w:rPr>
        <w:t>　　8.3 美国智慧城市发展状况</w:t>
      </w:r>
      <w:r>
        <w:rPr>
          <w:rFonts w:hint="eastAsia"/>
        </w:rPr>
        <w:br/>
      </w:r>
      <w:r>
        <w:rPr>
          <w:rFonts w:hint="eastAsia"/>
        </w:rPr>
        <w:t>　　8.4 瑞典智慧城市发展状况</w:t>
      </w:r>
      <w:r>
        <w:rPr>
          <w:rFonts w:hint="eastAsia"/>
        </w:rPr>
        <w:br/>
      </w:r>
      <w:r>
        <w:rPr>
          <w:rFonts w:hint="eastAsia"/>
        </w:rPr>
        <w:t>　　8.5 爱尔兰智慧城市发展状况</w:t>
      </w:r>
      <w:r>
        <w:rPr>
          <w:rFonts w:hint="eastAsia"/>
        </w:rPr>
        <w:br/>
      </w:r>
      <w:r>
        <w:rPr>
          <w:rFonts w:hint="eastAsia"/>
        </w:rPr>
        <w:t>　　8.6 日本智慧城市发展状况</w:t>
      </w:r>
      <w:r>
        <w:rPr>
          <w:rFonts w:hint="eastAsia"/>
        </w:rPr>
        <w:br/>
      </w:r>
      <w:r>
        <w:rPr>
          <w:rFonts w:hint="eastAsia"/>
        </w:rPr>
        <w:t>　　8.7 韩国智慧城市发展状况</w:t>
      </w:r>
      <w:r>
        <w:rPr>
          <w:rFonts w:hint="eastAsia"/>
        </w:rPr>
        <w:br/>
      </w:r>
      <w:r>
        <w:rPr>
          <w:rFonts w:hint="eastAsia"/>
        </w:rPr>
        <w:t>　　8.8 新加坡智慧城市发展状况</w:t>
      </w:r>
      <w:r>
        <w:rPr>
          <w:rFonts w:hint="eastAsia"/>
        </w:rPr>
        <w:br/>
      </w:r>
      <w:r>
        <w:rPr>
          <w:rFonts w:hint="eastAsia"/>
        </w:rPr>
        <w:t>　　8.9 澳大利亚智慧城市发展状况</w:t>
      </w:r>
      <w:r>
        <w:rPr>
          <w:rFonts w:hint="eastAsia"/>
        </w:rPr>
        <w:br/>
      </w:r>
      <w:r>
        <w:rPr>
          <w:rFonts w:hint="eastAsia"/>
        </w:rPr>
        <w:t>　　8.10 马来西亚智慧城市发展状况</w:t>
      </w:r>
      <w:r>
        <w:rPr>
          <w:rFonts w:hint="eastAsia"/>
        </w:rPr>
        <w:br/>
      </w:r>
      <w:r>
        <w:rPr>
          <w:rFonts w:hint="eastAsia"/>
        </w:rPr>
        <w:br/>
      </w:r>
      <w:r>
        <w:rPr>
          <w:rFonts w:hint="eastAsia"/>
        </w:rPr>
        <w:t>第九章 中国智慧城市发展状况</w:t>
      </w:r>
      <w:r>
        <w:rPr>
          <w:rFonts w:hint="eastAsia"/>
        </w:rPr>
        <w:br/>
      </w:r>
      <w:r>
        <w:rPr>
          <w:rFonts w:hint="eastAsia"/>
        </w:rPr>
        <w:t>　　9.1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9.2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9.3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9.4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t>　　（4）北京市智慧城市建设发展分析</w:t>
      </w:r>
      <w:r>
        <w:rPr>
          <w:rFonts w:hint="eastAsia"/>
        </w:rPr>
        <w:br/>
      </w:r>
      <w:r>
        <w:rPr>
          <w:rFonts w:hint="eastAsia"/>
        </w:rPr>
        <w:br/>
      </w:r>
      <w:r>
        <w:rPr>
          <w:rFonts w:hint="eastAsia"/>
        </w:rPr>
        <w:t>第十章 北京市智慧城市建设的基础条件分析</w:t>
      </w:r>
      <w:r>
        <w:rPr>
          <w:rFonts w:hint="eastAsia"/>
        </w:rPr>
        <w:br/>
      </w:r>
      <w:r>
        <w:rPr>
          <w:rFonts w:hint="eastAsia"/>
        </w:rPr>
        <w:t>　　10.1 北京市互联网发展状况</w:t>
      </w:r>
      <w:r>
        <w:rPr>
          <w:rFonts w:hint="eastAsia"/>
        </w:rPr>
        <w:br/>
      </w:r>
      <w:r>
        <w:rPr>
          <w:rFonts w:hint="eastAsia"/>
        </w:rPr>
        <w:t>　　10.2 北京市物联网发展状况</w:t>
      </w:r>
      <w:r>
        <w:rPr>
          <w:rFonts w:hint="eastAsia"/>
        </w:rPr>
        <w:br/>
      </w:r>
      <w:r>
        <w:rPr>
          <w:rFonts w:hint="eastAsia"/>
        </w:rPr>
        <w:t>　　10.3 北京市其他相关方面发展状况</w:t>
      </w:r>
      <w:r>
        <w:rPr>
          <w:rFonts w:hint="eastAsia"/>
        </w:rPr>
        <w:br/>
      </w:r>
      <w:r>
        <w:rPr>
          <w:rFonts w:hint="eastAsia"/>
        </w:rPr>
        <w:t>　　10.4 北京市智慧城市建设指导政策及规划</w:t>
      </w:r>
      <w:r>
        <w:rPr>
          <w:rFonts w:hint="eastAsia"/>
        </w:rPr>
        <w:br/>
      </w:r>
      <w:r>
        <w:rPr>
          <w:rFonts w:hint="eastAsia"/>
        </w:rPr>
        <w:t>　　10.5 北京市智慧城市建设工程内容分析</w:t>
      </w:r>
      <w:r>
        <w:rPr>
          <w:rFonts w:hint="eastAsia"/>
        </w:rPr>
        <w:br/>
      </w:r>
      <w:r>
        <w:rPr>
          <w:rFonts w:hint="eastAsia"/>
        </w:rPr>
        <w:t>　　10.6 北京市智慧城市建设进程分析</w:t>
      </w:r>
      <w:r>
        <w:rPr>
          <w:rFonts w:hint="eastAsia"/>
        </w:rPr>
        <w:br/>
      </w:r>
      <w:r>
        <w:rPr>
          <w:rFonts w:hint="eastAsia"/>
        </w:rPr>
        <w:br/>
      </w:r>
      <w:r>
        <w:rPr>
          <w:rFonts w:hint="eastAsia"/>
        </w:rPr>
        <w:t>第十一章 中智林^－北京市智慧产业领先企业经营分析</w:t>
      </w:r>
      <w:r>
        <w:rPr>
          <w:rFonts w:hint="eastAsia"/>
        </w:rPr>
        <w:br/>
      </w:r>
      <w:r>
        <w:rPr>
          <w:rFonts w:hint="eastAsia"/>
        </w:rPr>
        <w:t>　　11.1 北京数字政通科技股份有限公司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 北京久其软件股份有限公司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11.3 北京华美博弈软件开发有限公司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（4）企业发展动向分析</w:t>
      </w:r>
      <w:r>
        <w:rPr>
          <w:rFonts w:hint="eastAsia"/>
        </w:rPr>
        <w:br/>
      </w:r>
      <w:r>
        <w:rPr>
          <w:rFonts w:hint="eastAsia"/>
        </w:rPr>
        <w:t>　　11.4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11.5 太极计算机股份有限公司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11.6 同方股份有限公司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1：2025-2031年（预期）城市居住人口的百分比及预测（单位：%）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6：2025-2031年全球面临水资源紧缺的人口数量及预测（单位：亿人）</w:t>
      </w:r>
      <w:r>
        <w:rPr>
          <w:rFonts w:hint="eastAsia"/>
        </w:rPr>
        <w:br/>
      </w:r>
      <w:r>
        <w:rPr>
          <w:rFonts w:hint="eastAsia"/>
        </w:rPr>
        <w:t>　　图表 7：2025-2031年城市与非城市地区中的二氧化碳排放量（单位：吨）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10：2020-2025年中国国内生产总值同比增长速度（单位：%）</w:t>
      </w:r>
      <w:r>
        <w:rPr>
          <w:rFonts w:hint="eastAsia"/>
        </w:rPr>
        <w:br/>
      </w:r>
      <w:r>
        <w:rPr>
          <w:rFonts w:hint="eastAsia"/>
        </w:rPr>
        <w:t>　　图表 11：2020-2025年中国规模以上工业增加值增速（单位：%）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14：2020-2025年中国货物进出口总额（单位：亿美元）</w:t>
      </w:r>
      <w:r>
        <w:rPr>
          <w:rFonts w:hint="eastAsia"/>
        </w:rPr>
        <w:br/>
      </w:r>
      <w:r>
        <w:rPr>
          <w:rFonts w:hint="eastAsia"/>
        </w:rPr>
        <w:t>　　图表 15：2020-2025年中国广义货币（平方米）增长速度（单位：%）</w:t>
      </w:r>
      <w:r>
        <w:rPr>
          <w:rFonts w:hint="eastAsia"/>
        </w:rPr>
        <w:br/>
      </w:r>
      <w:r>
        <w:rPr>
          <w:rFonts w:hint="eastAsia"/>
        </w:rPr>
        <w:t>　　图表 16：2020-2025年中国居民消费者价格指数同比增长情况（单位：%）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18：北京数字政通科技股份有限公司与实际控制人之间的产权及控制关系的方框图</w:t>
      </w:r>
      <w:r>
        <w:rPr>
          <w:rFonts w:hint="eastAsia"/>
        </w:rPr>
        <w:br/>
      </w:r>
      <w:r>
        <w:rPr>
          <w:rFonts w:hint="eastAsia"/>
        </w:rPr>
        <w:t>　　图表 19：2020-2025年北京数字政通科技股份有限公司营收情况分析（单位：万元）</w:t>
      </w:r>
      <w:r>
        <w:rPr>
          <w:rFonts w:hint="eastAsia"/>
        </w:rPr>
        <w:br/>
      </w:r>
      <w:r>
        <w:rPr>
          <w:rFonts w:hint="eastAsia"/>
        </w:rPr>
        <w:t>　　图表 20：北京数字政通科技股份有限公司主营业务分地区情况表（单位：万元，%）</w:t>
      </w:r>
      <w:r>
        <w:rPr>
          <w:rFonts w:hint="eastAsia"/>
        </w:rPr>
        <w:br/>
      </w:r>
      <w:r>
        <w:rPr>
          <w:rFonts w:hint="eastAsia"/>
        </w:rPr>
        <w:t>　　图表 21：2020-2025年北京数字政通科技股份有限公司盈利能力分析（单位：%）</w:t>
      </w:r>
      <w:r>
        <w:rPr>
          <w:rFonts w:hint="eastAsia"/>
        </w:rPr>
        <w:br/>
      </w:r>
      <w:r>
        <w:rPr>
          <w:rFonts w:hint="eastAsia"/>
        </w:rPr>
        <w:t>　　图表 22：北京数字政通科技股份有限公司主营业务分产品或服务情况表（单位：万元，%）</w:t>
      </w:r>
      <w:r>
        <w:rPr>
          <w:rFonts w:hint="eastAsia"/>
        </w:rPr>
        <w:br/>
      </w:r>
      <w:r>
        <w:rPr>
          <w:rFonts w:hint="eastAsia"/>
        </w:rPr>
        <w:t>　　图表 23：北京数字政通科技股份有限公司的产品结构（单位：%）</w:t>
      </w:r>
      <w:r>
        <w:rPr>
          <w:rFonts w:hint="eastAsia"/>
        </w:rPr>
        <w:br/>
      </w:r>
      <w:r>
        <w:rPr>
          <w:rFonts w:hint="eastAsia"/>
        </w:rPr>
        <w:t>　　图表 24：2020-2025年北京数字政通科技股份有限公司运营能力分析（单位：次）</w:t>
      </w:r>
      <w:r>
        <w:rPr>
          <w:rFonts w:hint="eastAsia"/>
        </w:rPr>
        <w:br/>
      </w:r>
      <w:r>
        <w:rPr>
          <w:rFonts w:hint="eastAsia"/>
        </w:rPr>
        <w:t>　　图表 25：2020-2025年北京数字政通科技股份有限公司偿债能力分析（单位：%，倍）</w:t>
      </w:r>
      <w:r>
        <w:rPr>
          <w:rFonts w:hint="eastAsia"/>
        </w:rPr>
        <w:br/>
      </w:r>
      <w:r>
        <w:rPr>
          <w:rFonts w:hint="eastAsia"/>
        </w:rPr>
        <w:t>　　图表 26：2020-2025年北京数字政通科技股份有限公司发展能力分析（单位：%）</w:t>
      </w:r>
      <w:r>
        <w:rPr>
          <w:rFonts w:hint="eastAsia"/>
        </w:rPr>
        <w:br/>
      </w:r>
      <w:r>
        <w:rPr>
          <w:rFonts w:hint="eastAsia"/>
        </w:rPr>
        <w:t>　　图表 27：北京数字政通科技股份有限公司核心技术明细图</w:t>
      </w:r>
      <w:r>
        <w:rPr>
          <w:rFonts w:hint="eastAsia"/>
        </w:rPr>
        <w:br/>
      </w:r>
      <w:r>
        <w:rPr>
          <w:rFonts w:hint="eastAsia"/>
        </w:rPr>
        <w:t>　　图表 28：北京数字政通科技股份有限公司目前正在研发的项目</w:t>
      </w:r>
      <w:r>
        <w:rPr>
          <w:rFonts w:hint="eastAsia"/>
        </w:rPr>
        <w:br/>
      </w:r>
      <w:r>
        <w:rPr>
          <w:rFonts w:hint="eastAsia"/>
        </w:rPr>
        <w:t>　　图表 29：北京数字政通科技股份有限公司优劣势分析</w:t>
      </w:r>
      <w:r>
        <w:rPr>
          <w:rFonts w:hint="eastAsia"/>
        </w:rPr>
        <w:br/>
      </w:r>
      <w:r>
        <w:rPr>
          <w:rFonts w:hint="eastAsia"/>
        </w:rPr>
        <w:t>　　图表 30：北京久其软件股份有限公司与实际控制人之间的产权及控制关系的方框图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0f5e4b740447a" w:history="1">
        <w:r>
          <w:rPr>
            <w:rStyle w:val="Hyperlink"/>
          </w:rPr>
          <w:t>2025-2031年中国北京市智慧城市建设市场深度调研与发展前景分析报告</w:t>
        </w:r>
      </w:hyperlink>
      <w:r>
        <w:rPr>
          <w:color w:val="C00000"/>
        </w:rPr>
        <w:t>》，报告编号：</w:t>
      </w:r>
      <w:r>
        <w:rPr>
          <w:rFonts w:hint="eastAsia"/>
          <w:color w:val="C00000"/>
        </w:rPr>
        <w:t>2627811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0f5e4b740447a" w:history="1">
        <w:r>
          <w:rPr>
            <w:rStyle w:val="Hyperlink"/>
          </w:rPr>
          <w:t>https://www.20087.com/1/81/BeiJingShiZhiHuiChengShiJianSheH.html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物联网、北京市智慧城市建设控制性规划、智慧城市运营中心、北京市智慧城市建设成功案例、智慧城市app下载、北京市智慧城市建设基本框架、北京市住房和城乡建设局官网、北京智慧城市项目、北京城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88b0c40254066" w:history="1">
      <w:r>
        <w:rPr>
          <w:rStyle w:val="Hyperlink"/>
        </w:rPr>
        <w:t>2025-2031年中国北京市智慧城市建设市场深度调研与发展前景分析报告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eiJingShiZhiHuiChengShiJianSheH.html" TargetMode="External" Id="R2fd0f5e4b740447a" /></Relationships>
</file>

<file path=word/_rels/header2.xml.rels>&#65279;<?xml version="1.0" encoding="utf-8"?><Relationships xmlns="http://schemas.openxmlformats.org/package/2006/relationships"><Relationship Type="http://schemas.openxmlformats.org/officeDocument/2006/relationships/hyperlink" Target="https://www.20087.com/1/81/BeiJingShiZhiHuiChengShiJianSheH.html" TargetMode="External" Id="Rd9e88b0c4025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2025-05-19T01:24:00Z</dcterms:created>
  <dcterms:modified xsi:type="dcterms:W3CDTF">2025-05-19T02:24:00Z</dcterms:modified>
  <dc:subject>2025-2031年中国北京市智慧城市建设市场深度调研与发展前景分析报告</dc:subject>
  <dc:title>2025-2031年中国北京市智慧城市建设市场深度调研与发展前景分析报告</dc:title>
  <cp:keywords>2025-2031年中国北京市智慧城市建设市场深度调研与发展前景分析报告</cp:keywords>
  <dc:description>2025-2031年中国北京市智慧城市建设市场深度调研与发展前景分析报告</dc:description>
</cp:coreProperties>
</file>