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39d85466147df" w:history="1">
              <w:r>
                <w:rPr>
                  <w:rStyle w:val="Hyperlink"/>
                </w:rPr>
                <w:t>中国建筑墙板市场调查研究与发展趋势预测报告（2024-2030年）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39d85466147df" w:history="1">
              <w:r>
                <w:rPr>
                  <w:rStyle w:val="Hyperlink"/>
                </w:rPr>
                <w:t>中国建筑墙板市场调查研究与发展趋势预测报告（2024-2030年）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139d85466147df" w:history="1">
                <w:r>
                  <w:rPr>
                    <w:rStyle w:val="Hyperlink"/>
                  </w:rPr>
                  <w:t>https://www.20087.com/1/51/JianZhuQiangBanWeiLaiFaZhanQuShi.html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墙板是一种预制构件，广泛应用于住宅和商业建筑的外墙和内墙建造。近年来，随着建筑工业化的发展，建筑墙板的生产和安装技术得到了显著提升，使得施工周期缩短、成本降低。同时，环保和节能成为建筑行业的重要趋势，促进了新型建筑墙板材料的研发，如轻质复合墙板、保温隔热墙板等。</w:t>
      </w:r>
      <w:r>
        <w:rPr>
          <w:rFonts w:hint="eastAsia"/>
        </w:rPr>
        <w:br/>
      </w:r>
      <w:r>
        <w:rPr>
          <w:rFonts w:hint="eastAsia"/>
        </w:rPr>
        <w:t>　　未来，建筑墙板市场的发展将更加注重可持续性和功能性。随着绿色建筑标准的提高，建筑墙板将更加注重材料的环保属性和能源效率，如使用可再生材料、提高保温性能等。此外，随着建筑个性化需求的增加，建筑墙板的设计将更加多样化，满足不同风格和审美需求。同时，随着建筑信息模型（BIM）技术的应用，建筑墙板的设计和安装将更加精准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39d85466147df" w:history="1">
        <w:r>
          <w:rPr>
            <w:rStyle w:val="Hyperlink"/>
          </w:rPr>
          <w:t>中国建筑墙板市场调查研究与发展趋势预测报告（2024-2030年）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建筑墙板产业链。建筑墙板报告详细分析了市场竞争格局，聚焦了重点企业及品牌影响力，并对价格机制和建筑墙板细分市场特征进行了探讨。此外，报告还对市场前景进行了展望，预测了行业发展趋势，并就潜在的风险与机遇提供了专业的见解。建筑墙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建筑墙板行业概述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一、建筑墙板的定义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建筑墙板产品细分及特性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建筑墙板行业地位分析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中国建筑墙板行业宏观经济环境分析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中国建筑墙板行业政策技术环境分析</w:t>
      </w:r>
      <w:r>
        <w:rPr>
          <w:rFonts w:hint="eastAsia"/>
        </w:rPr>
        <w:br/>
      </w:r>
      <w:r>
        <w:rPr>
          <w:rFonts w:hint="eastAsia"/>
        </w:rPr>
        <w:t>　　第一节 建筑墙板行业政策法规环境分析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建筑墙板行业技术环境分析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2019-2024年中国建筑墙板所属行业总体发展状况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中国建筑墙板所属行业规模情况分析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一、2019-2024年中国建筑墙板所属行业单位规模情况分析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二、2019-2024年中国建筑墙板所属行业人员规模状况分析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三、2019-2024年中国建筑墙板所属行业资产规模状况分析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四、2019-2024年中国建筑墙板所属行业市场规模状况分析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中国建筑墙板所属行业产销情况分析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一、2019-2024年中国建筑墙板所属行业生产情况分析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二、2019-2024年中国建筑墙板所属行业销售情况分析</w:t>
      </w:r>
      <w:r>
        <w:rPr>
          <w:rFonts w:hint="eastAsia"/>
        </w:rPr>
        <w:br/>
      </w:r>
      <w:r>
        <w:rPr>
          <w:rFonts w:hint="eastAsia"/>
        </w:rPr>
        <w:t>　　第三节 中国建筑墙板区域市场规模分析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中国建筑墙板行业财务能力分析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2019-2024年中国建筑墙板行业市场发展分析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2019-2024年中国建筑墙板市场分析</w:t>
      </w:r>
      <w:r>
        <w:rPr>
          <w:rFonts w:hint="eastAsia"/>
        </w:rPr>
        <w:br/>
      </w:r>
      <w:r>
        <w:rPr>
          <w:rFonts w:hint="eastAsia"/>
        </w:rPr>
        <w:t>　　第二节 中国建筑墙板行业市场产品价格走势分析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一、中国建筑墙板行业市场价格影响因素分析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二、2019-2024年中国建筑墙板行业市场价格走势分析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中国建筑墙板行业市场发展的主要策略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2019-2024年中国建筑墙板行业重点企业发展分析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湖北博悦佳实业有限公司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临沂市兰山区永鑫建筑材料制品厂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无锡市中富塑胶有限公司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临沂东润建材有限公司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2019-2024年中国建筑墙板行业竞争格局分析</w:t>
      </w:r>
      <w:r>
        <w:rPr>
          <w:rFonts w:hint="eastAsia"/>
        </w:rPr>
        <w:br/>
      </w:r>
      <w:r>
        <w:rPr>
          <w:rFonts w:hint="eastAsia"/>
        </w:rPr>
        <w:t>　　第一节 建筑墙板行业竞争结构分析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建筑墙板企业国际竞争力比较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建筑墙板行业竞争格局分析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一、建筑墙板行业集中度分析</w:t>
      </w:r>
      <w:r>
        <w:rPr>
          <w:rFonts w:hint="eastAsia"/>
        </w:rPr>
        <w:br/>
      </w:r>
      <w:r>
        <w:rPr>
          <w:rFonts w:hint="eastAsia"/>
        </w:rPr>
        <w:t>　　　　二、建筑墙板行业竞争程度分析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2024-2030年建筑墙板行业竞争策略分析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2024-2030年建筑墙板行业前景及趋势预测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2024-2030年建筑墙板市场发展前景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一、2024-2030年建筑墙板市场发展潜力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二、2024-2030年建筑墙板市场发展前景展望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三、2024-2030年建筑墙板细分行业发展前景分析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2024-2030年建筑墙板市场发展趋势预测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一、2024-2030年建筑墙板行业发展趋势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二、2024-2030年建筑墙板市场规模预测</w:t>
      </w:r>
      <w:r>
        <w:rPr>
          <w:rFonts w:hint="eastAsia"/>
        </w:rPr>
        <w:br/>
      </w:r>
      <w:r>
        <w:rPr>
          <w:rFonts w:hint="eastAsia"/>
        </w:rPr>
        <w:t>　　　　　　1、建筑墙板行业市场容量预测</w:t>
      </w:r>
      <w:r>
        <w:rPr>
          <w:rFonts w:hint="eastAsia"/>
        </w:rPr>
        <w:br/>
      </w:r>
      <w:r>
        <w:rPr>
          <w:rFonts w:hint="eastAsia"/>
        </w:rPr>
        <w:t>　　　　　　2、建筑墙板行业销售收入预测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三、2024-2030年建筑墙板行业应用趋势预测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2024-2030年中国建筑墙板行业供需预测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一、2024-2030年中国建筑墙板行业供给预测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二、2024-2030年中国建筑墙板行业产量预测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三、2024-2030年中国建筑墙板市场销量预测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四、2024-2030年中国建筑墙板行业需求预测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五、2024-2030年中国建筑墙板行业供需平衡预测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2024-2030年建筑墙板行业投资价值评估分析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建筑墙板行业投资特性分析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一、建筑墙板行业进入壁垒分析</w:t>
      </w:r>
      <w:r>
        <w:rPr>
          <w:rFonts w:hint="eastAsia"/>
        </w:rPr>
        <w:br/>
      </w:r>
      <w:r>
        <w:rPr>
          <w:rFonts w:hint="eastAsia"/>
        </w:rPr>
        <w:t>　　　　二、建筑墙板行业盈利因素分析</w:t>
      </w:r>
      <w:r>
        <w:rPr>
          <w:rFonts w:hint="eastAsia"/>
        </w:rPr>
        <w:br/>
      </w:r>
      <w:r>
        <w:rPr>
          <w:rFonts w:hint="eastAsia"/>
        </w:rPr>
        <w:t>　　　　三、建筑墙板行业盈利模式分析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2024-2030年建筑墙板行业发展的影响因素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2024-2030年建筑墙板行业投资价值评估分析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2024-2030年建筑墙板行业投资机会与风险防范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建筑墙板行业投融资情况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三、建筑墙板行业投资现状分析</w:t>
      </w:r>
      <w:r>
        <w:rPr>
          <w:rFonts w:hint="eastAsia"/>
        </w:rPr>
        <w:br/>
      </w:r>
      <w:r>
        <w:rPr>
          <w:rFonts w:hint="eastAsia"/>
        </w:rPr>
        <w:t>　　　　　　1、建筑墙板产业投资经历的阶段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2、2019-2024年建筑墙板行业投资状况回顾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3、2019-2024年中国建筑墙板行业风险投资状况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4、2019-2024年我国建筑墙板行业的投资态势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2024-2030年建筑墙板行业投资机会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四、建筑墙板行业投资机遇</w:t>
      </w:r>
      <w:r>
        <w:rPr>
          <w:rFonts w:hint="eastAsia"/>
        </w:rPr>
        <w:br/>
      </w:r>
      <w:r>
        <w:rPr>
          <w:rFonts w:hint="eastAsia"/>
        </w:rPr>
        <w:t>　　第三节 2024-2030年建筑墙板行业投资风险及防范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(中:智:林)中国建筑墙板行业投资建议</w:t>
      </w:r>
      <w:r>
        <w:rPr>
          <w:rFonts w:hint="eastAsia"/>
        </w:rPr>
        <w:br/>
      </w:r>
      <w:r>
        <w:rPr>
          <w:rFonts w:hint="eastAsia"/>
        </w:rPr>
        <w:t>　　　　一、建筑墙板行业未来发展方向</w:t>
      </w:r>
      <w:r>
        <w:rPr>
          <w:rFonts w:hint="eastAsia"/>
        </w:rPr>
        <w:br/>
      </w:r>
      <w:r>
        <w:rPr>
          <w:rFonts w:hint="eastAsia"/>
        </w:rPr>
        <w:t>　　　　二、建筑墙板行业主要投资建议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建筑墙板行业生命周期</w:t>
      </w:r>
      <w:r>
        <w:rPr>
          <w:rFonts w:hint="eastAsia"/>
        </w:rPr>
        <w:br/>
      </w:r>
      <w:r>
        <w:rPr>
          <w:rFonts w:hint="eastAsia"/>
        </w:rPr>
        <w:t>　　图表 建筑墙板行业产业链结构</w:t>
      </w:r>
      <w:r>
        <w:rPr>
          <w:rFonts w:hint="eastAsia"/>
        </w:rPr>
        <w:br/>
      </w:r>
      <w:r>
        <w:rPr>
          <w:rFonts w:hint="eastAsia"/>
        </w:rPr>
        <w:t>　　图表 2019-2024年建筑墙板行业经营效益分析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2019-2024年中国建筑墙板行业盈利能力分析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2019-2024年中国建筑墙板行业运营能力分析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2019-2024年中国建筑墙板行业偿债能力分析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2019-2024年中国建筑墙板行业发展能力分析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2024-2030年建筑墙板行业市场规模预测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2024-2030年建筑墙板行业营业收入预测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2024-2030年中国建筑墙板行业供给预测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2024-2030年中国建筑墙板行业需求预测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2024-2030年中国建筑墙板行业供需平衡预测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39d85466147df" w:history="1">
        <w:r>
          <w:rPr>
            <w:rStyle w:val="Hyperlink"/>
          </w:rPr>
          <w:t>中国建筑墙板市场调查研究与发展趋势预测报告（2024-2030年）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139d85466147df" w:history="1">
        <w:r>
          <w:rPr>
            <w:rStyle w:val="Hyperlink"/>
          </w:rPr>
          <w:t>https://www.20087.com/1/51/JianZhuQiangBanWeiLaiFaZhanQuShi.html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af60345d34539" w:history="1">
      <w:r>
        <w:rPr>
          <w:rStyle w:val="Hyperlink"/>
        </w:rPr>
        <w:t>中国建筑墙板市场调查研究与发展趋势预测报告（2024-2030年）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JianZhuQiangBanWeiLaiFaZhanQuShi.html" TargetMode="External" Id="R4a139d854661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JianZhuQiangBanWeiLaiFaZhanQuShi.html" TargetMode="External" Id="R59eaf60345d3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2024-04-13T03:25:00Z</dcterms:created>
  <dcterms:modified xsi:type="dcterms:W3CDTF">2024-04-13T04:25:00Z</dcterms:modified>
  <dc:subject>中国建筑墙板市场调查研究与发展趋势预测报告（2024-2030年）</dc:subject>
  <dc:title>中国建筑墙板市场调查研究与发展趋势预测报告（2024-2030年）</dc:title>
  <cp:keywords>中国建筑墙板市场调查研究与发展趋势预测报告（2024-2030年）</cp:keywords>
  <dc:description>中国建筑墙板市场调查研究与发展趋势预测报告（2024-2030年）</dc:description>
</cp:coreProperties>
</file>