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a18ed048ea4ea1" w:history="1">
              <w:r>
                <w:rPr>
                  <w:rStyle w:val="Hyperlink"/>
                </w:rPr>
                <w:t>2025-2031年中国物业管理行业研究分析及市场前景预测报告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a18ed048ea4ea1" w:history="1">
              <w:r>
                <w:rPr>
                  <w:rStyle w:val="Hyperlink"/>
                </w:rPr>
                <w:t>2025-2031年中国物业管理行业研究分析及市场前景预测报告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a18ed048ea4ea1" w:history="1">
                <w:r>
                  <w:rPr>
                    <w:rStyle w:val="Hyperlink"/>
                  </w:rPr>
                  <w:t>https://www.20087.com/M_JianCaiFangChan/12/WuYeGuanLiDeXianZhuangHeFaZhanQuShi.html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业管理行业在过去几年经历了从传统服务模式向智能化、平台化转型的过程。随着智慧社区概念的普及，物业管理服务不再局限于基本的维护和安保，而是涵盖了智能家居、在线缴费、社区活动组织等多元化服务。物联网技术的应用，如智能门禁、远程监控和环境监测，极大提升了物业服务的效率和居民的生活质量。</w:t>
      </w:r>
      <w:r>
        <w:rPr>
          <w:rFonts w:hint="eastAsia"/>
        </w:rPr>
        <w:br/>
      </w:r>
      <w:r>
        <w:rPr>
          <w:rFonts w:hint="eastAsia"/>
        </w:rPr>
        <w:t>　　未来，物业管理将更加依赖于大数据和人工智能技术，通过分析业主行为和偏好，提供更加个性化的服务。同时，绿色建筑和可持续生活方式的倡导，将促使物业管理者更加注重节能减排和环保措施。此外，共享经济模式的引入，如共享空间和设施，将优化资源利用，提升社区的互动性和凝聚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a18ed048ea4ea1" w:history="1">
        <w:r>
          <w:rPr>
            <w:rStyle w:val="Hyperlink"/>
          </w:rPr>
          <w:t>2025-2031年中国物业管理行业研究分析及市场前景预测报告</w:t>
        </w:r>
      </w:hyperlink>
      <w:r>
        <w:rPr>
          <w:rFonts w:hint="eastAsia"/>
        </w:rPr>
        <w:t>》基于多年市场监测与行业研究，全面分析了物业管理行业的现状、市场需求及市场规模，详细解读了物业管理产业链结构、价格趋势及细分市场特点。报告科学预测了行业前景与发展方向，重点剖析了品牌竞争格局、市场集中度及主要企业的经营表现，并通过SWOT分析揭示了物业管理行业机遇与风险。为投资者和决策者提供专业、客观的战略建议，是把握物业管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中国物业管理行业发展综述</w:t>
      </w:r>
      <w:r>
        <w:rPr>
          <w:rFonts w:hint="eastAsia"/>
        </w:rPr>
        <w:br/>
      </w:r>
      <w:r>
        <w:rPr>
          <w:rFonts w:hint="eastAsia"/>
        </w:rPr>
        <w:t>　　第一节 物业管理行业的定义</w:t>
      </w:r>
      <w:r>
        <w:rPr>
          <w:rFonts w:hint="eastAsia"/>
        </w:rPr>
        <w:br/>
      </w:r>
      <w:r>
        <w:rPr>
          <w:rFonts w:hint="eastAsia"/>
        </w:rPr>
        <w:t>　　　　一、物业管理的起源</w:t>
      </w:r>
      <w:r>
        <w:rPr>
          <w:rFonts w:hint="eastAsia"/>
        </w:rPr>
        <w:br/>
      </w:r>
      <w:r>
        <w:rPr>
          <w:rFonts w:hint="eastAsia"/>
        </w:rPr>
        <w:t>　　　　二、物业管理的定义</w:t>
      </w:r>
      <w:r>
        <w:rPr>
          <w:rFonts w:hint="eastAsia"/>
        </w:rPr>
        <w:br/>
      </w:r>
      <w:r>
        <w:rPr>
          <w:rFonts w:hint="eastAsia"/>
        </w:rPr>
        <w:t>　　　　三、物业管理在国民经济中的作用</w:t>
      </w:r>
      <w:r>
        <w:rPr>
          <w:rFonts w:hint="eastAsia"/>
        </w:rPr>
        <w:br/>
      </w:r>
      <w:r>
        <w:rPr>
          <w:rFonts w:hint="eastAsia"/>
        </w:rPr>
        <w:t>　　第二节 物业管理行业的发展环境</w:t>
      </w:r>
      <w:r>
        <w:rPr>
          <w:rFonts w:hint="eastAsia"/>
        </w:rPr>
        <w:br/>
      </w:r>
      <w:r>
        <w:rPr>
          <w:rFonts w:hint="eastAsia"/>
        </w:rPr>
        <w:t>　　　　一、法律、政策环境分析</w:t>
      </w:r>
      <w:r>
        <w:rPr>
          <w:rFonts w:hint="eastAsia"/>
        </w:rPr>
        <w:br/>
      </w:r>
      <w:r>
        <w:rPr>
          <w:rFonts w:hint="eastAsia"/>
        </w:rPr>
        <w:t>　　　　二、物业管理具体政策解读</w:t>
      </w:r>
      <w:r>
        <w:rPr>
          <w:rFonts w:hint="eastAsia"/>
        </w:rPr>
        <w:br/>
      </w:r>
      <w:r>
        <w:rPr>
          <w:rFonts w:hint="eastAsia"/>
        </w:rPr>
        <w:t>　　　　　　1、《物业管理条例》解读</w:t>
      </w:r>
      <w:r>
        <w:rPr>
          <w:rFonts w:hint="eastAsia"/>
        </w:rPr>
        <w:br/>
      </w:r>
      <w:r>
        <w:rPr>
          <w:rFonts w:hint="eastAsia"/>
        </w:rPr>
        <w:t>　　　　　　2、《物业服务收费管理办法》解读</w:t>
      </w:r>
      <w:r>
        <w:rPr>
          <w:rFonts w:hint="eastAsia"/>
        </w:rPr>
        <w:br/>
      </w:r>
      <w:r>
        <w:rPr>
          <w:rFonts w:hint="eastAsia"/>
        </w:rPr>
        <w:t>　　　　　　3、《物权法》解读</w:t>
      </w:r>
      <w:r>
        <w:rPr>
          <w:rFonts w:hint="eastAsia"/>
        </w:rPr>
        <w:br/>
      </w:r>
      <w:r>
        <w:rPr>
          <w:rFonts w:hint="eastAsia"/>
        </w:rPr>
        <w:t>　　　　　　4、“物业税”解读</w:t>
      </w:r>
      <w:r>
        <w:rPr>
          <w:rFonts w:hint="eastAsia"/>
        </w:rPr>
        <w:br/>
      </w:r>
      <w:r>
        <w:rPr>
          <w:rFonts w:hint="eastAsia"/>
        </w:rPr>
        <w:t>　　　　三、物业管理经济环境</w:t>
      </w:r>
      <w:r>
        <w:rPr>
          <w:rFonts w:hint="eastAsia"/>
        </w:rPr>
        <w:br/>
      </w:r>
      <w:r>
        <w:rPr>
          <w:rFonts w:hint="eastAsia"/>
        </w:rPr>
        <w:t>　　　　四、物业管理需求环境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发达国家物业管理行业发展现状</w:t>
      </w:r>
      <w:r>
        <w:rPr>
          <w:rFonts w:hint="eastAsia"/>
        </w:rPr>
        <w:br/>
      </w:r>
      <w:r>
        <w:rPr>
          <w:rFonts w:hint="eastAsia"/>
        </w:rPr>
        <w:t>　　第一节 美国物业管理行业分析</w:t>
      </w:r>
      <w:r>
        <w:rPr>
          <w:rFonts w:hint="eastAsia"/>
        </w:rPr>
        <w:br/>
      </w:r>
      <w:r>
        <w:rPr>
          <w:rFonts w:hint="eastAsia"/>
        </w:rPr>
        <w:t>　　　　一、美国物业管理机构</w:t>
      </w:r>
      <w:r>
        <w:rPr>
          <w:rFonts w:hint="eastAsia"/>
        </w:rPr>
        <w:br/>
      </w:r>
      <w:r>
        <w:rPr>
          <w:rFonts w:hint="eastAsia"/>
        </w:rPr>
        <w:t>　　　　二、美国物业管理服务特点</w:t>
      </w:r>
      <w:r>
        <w:rPr>
          <w:rFonts w:hint="eastAsia"/>
        </w:rPr>
        <w:br/>
      </w:r>
      <w:r>
        <w:rPr>
          <w:rFonts w:hint="eastAsia"/>
        </w:rPr>
        <w:t>　　　　三、美国物业管理服务模式</w:t>
      </w:r>
      <w:r>
        <w:rPr>
          <w:rFonts w:hint="eastAsia"/>
        </w:rPr>
        <w:br/>
      </w:r>
      <w:r>
        <w:rPr>
          <w:rFonts w:hint="eastAsia"/>
        </w:rPr>
        <w:t>　　　　四、美国物业管理人才激励</w:t>
      </w:r>
      <w:r>
        <w:rPr>
          <w:rFonts w:hint="eastAsia"/>
        </w:rPr>
        <w:br/>
      </w:r>
      <w:r>
        <w:rPr>
          <w:rFonts w:hint="eastAsia"/>
        </w:rPr>
        <w:t>　　第二节 新加坡物业管理行业分析</w:t>
      </w:r>
      <w:r>
        <w:rPr>
          <w:rFonts w:hint="eastAsia"/>
        </w:rPr>
        <w:br/>
      </w:r>
      <w:r>
        <w:rPr>
          <w:rFonts w:hint="eastAsia"/>
        </w:rPr>
        <w:t>　　　　一、新加坡物业管理机构</w:t>
      </w:r>
      <w:r>
        <w:rPr>
          <w:rFonts w:hint="eastAsia"/>
        </w:rPr>
        <w:br/>
      </w:r>
      <w:r>
        <w:rPr>
          <w:rFonts w:hint="eastAsia"/>
        </w:rPr>
        <w:t>　　　　二、新加坡物业管理范围</w:t>
      </w:r>
      <w:r>
        <w:rPr>
          <w:rFonts w:hint="eastAsia"/>
        </w:rPr>
        <w:br/>
      </w:r>
      <w:r>
        <w:rPr>
          <w:rFonts w:hint="eastAsia"/>
        </w:rPr>
        <w:t>　　　　三、新加坡物业管理资金来源</w:t>
      </w:r>
      <w:r>
        <w:rPr>
          <w:rFonts w:hint="eastAsia"/>
        </w:rPr>
        <w:br/>
      </w:r>
      <w:r>
        <w:rPr>
          <w:rFonts w:hint="eastAsia"/>
        </w:rPr>
        <w:t>　　　　四、新加坡物业管理基本内容</w:t>
      </w:r>
      <w:r>
        <w:rPr>
          <w:rFonts w:hint="eastAsia"/>
        </w:rPr>
        <w:br/>
      </w:r>
      <w:r>
        <w:rPr>
          <w:rFonts w:hint="eastAsia"/>
        </w:rPr>
        <w:t>　　第三节 中国香港物业管理行业分析</w:t>
      </w:r>
      <w:r>
        <w:rPr>
          <w:rFonts w:hint="eastAsia"/>
        </w:rPr>
        <w:br/>
      </w:r>
      <w:r>
        <w:rPr>
          <w:rFonts w:hint="eastAsia"/>
        </w:rPr>
        <w:t>　　　　一、中国香港物业管理法规</w:t>
      </w:r>
      <w:r>
        <w:rPr>
          <w:rFonts w:hint="eastAsia"/>
        </w:rPr>
        <w:br/>
      </w:r>
      <w:r>
        <w:rPr>
          <w:rFonts w:hint="eastAsia"/>
        </w:rPr>
        <w:t>　　　　二、中国香港物业管理运作理念</w:t>
      </w:r>
      <w:r>
        <w:rPr>
          <w:rFonts w:hint="eastAsia"/>
        </w:rPr>
        <w:br/>
      </w:r>
      <w:r>
        <w:rPr>
          <w:rFonts w:hint="eastAsia"/>
        </w:rPr>
        <w:t>　　　　三、中国香港物业管理运作特点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国际物业管理行业发展经验借鉴</w:t>
      </w:r>
      <w:r>
        <w:rPr>
          <w:rFonts w:hint="eastAsia"/>
        </w:rPr>
        <w:br/>
      </w:r>
      <w:r>
        <w:rPr>
          <w:rFonts w:hint="eastAsia"/>
        </w:rPr>
        <w:t>　　第一节 国际物业管理行业发展特征分析</w:t>
      </w:r>
      <w:r>
        <w:rPr>
          <w:rFonts w:hint="eastAsia"/>
        </w:rPr>
        <w:br/>
      </w:r>
      <w:r>
        <w:rPr>
          <w:rFonts w:hint="eastAsia"/>
        </w:rPr>
        <w:t>　　第二节 中⋅智林⋅－国际物业管理行业发展经验借鉴</w:t>
      </w:r>
      <w:r>
        <w:rPr>
          <w:rFonts w:hint="eastAsia"/>
        </w:rPr>
        <w:br/>
      </w:r>
      <w:r>
        <w:rPr>
          <w:rFonts w:hint="eastAsia"/>
        </w:rPr>
        <w:t>　　　　一、完善配套法规体系</w:t>
      </w:r>
      <w:r>
        <w:rPr>
          <w:rFonts w:hint="eastAsia"/>
        </w:rPr>
        <w:br/>
      </w:r>
      <w:r>
        <w:rPr>
          <w:rFonts w:hint="eastAsia"/>
        </w:rPr>
        <w:t>　　　　二、推进物业管理专业化</w:t>
      </w:r>
      <w:r>
        <w:rPr>
          <w:rFonts w:hint="eastAsia"/>
        </w:rPr>
        <w:br/>
      </w:r>
      <w:r>
        <w:rPr>
          <w:rFonts w:hint="eastAsia"/>
        </w:rPr>
        <w:t>　　　　三、推行多样化物业服务模式</w:t>
      </w:r>
      <w:r>
        <w:rPr>
          <w:rFonts w:hint="eastAsia"/>
        </w:rPr>
        <w:br/>
      </w:r>
      <w:r>
        <w:rPr>
          <w:rFonts w:hint="eastAsia"/>
        </w:rPr>
        <w:t>　　　　四、改革物业管理收费体制</w:t>
      </w:r>
      <w:r>
        <w:rPr>
          <w:rFonts w:hint="eastAsia"/>
        </w:rPr>
        <w:br/>
      </w:r>
      <w:r>
        <w:rPr>
          <w:rFonts w:hint="eastAsia"/>
        </w:rPr>
        <w:t>　　　　五、培养专业化管理人才</w:t>
      </w:r>
      <w:r>
        <w:rPr>
          <w:rFonts w:hint="eastAsia"/>
        </w:rPr>
        <w:br/>
      </w:r>
      <w:r>
        <w:rPr>
          <w:rFonts w:hint="eastAsia"/>
        </w:rPr>
        <w:t>　　　　六、加快引入物业保险</w:t>
      </w:r>
      <w:r>
        <w:rPr>
          <w:rFonts w:hint="eastAsia"/>
        </w:rPr>
        <w:br/>
      </w:r>
      <w:r>
        <w:rPr>
          <w:rFonts w:hint="eastAsia"/>
        </w:rPr>
        <w:t>　　图表 1：我国物业管理行业相关政策及法律规定</w:t>
      </w:r>
      <w:r>
        <w:rPr>
          <w:rFonts w:hint="eastAsia"/>
        </w:rPr>
        <w:br/>
      </w:r>
      <w:r>
        <w:rPr>
          <w:rFonts w:hint="eastAsia"/>
        </w:rPr>
        <w:t>　　图表 2：2025-2031年主要城市物业管理条例实施情况</w:t>
      </w:r>
      <w:r>
        <w:rPr>
          <w:rFonts w:hint="eastAsia"/>
        </w:rPr>
        <w:br/>
      </w:r>
      <w:r>
        <w:rPr>
          <w:rFonts w:hint="eastAsia"/>
        </w:rPr>
        <w:t>　　图表 3：2025-2031年中国国内生产总值增长速度（单位：万亿元，%）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4：2025-2031年中国非制造业商务活动指数变化情况（单位：%）</w:t>
      </w:r>
      <w:r>
        <w:rPr>
          <w:rFonts w:hint="eastAsia"/>
        </w:rPr>
        <w:br/>
      </w:r>
      <w:r>
        <w:rPr>
          <w:rFonts w:hint="eastAsia"/>
        </w:rPr>
        <w:t>　　图表 5：美国物业管理服务特点</w:t>
      </w:r>
      <w:r>
        <w:rPr>
          <w:rFonts w:hint="eastAsia"/>
        </w:rPr>
        <w:br/>
      </w:r>
      <w:r>
        <w:rPr>
          <w:rFonts w:hint="eastAsia"/>
        </w:rPr>
        <w:t>　　图表 6：新加坡物业管理机构及其职能</w:t>
      </w:r>
      <w:r>
        <w:rPr>
          <w:rFonts w:hint="eastAsia"/>
        </w:rPr>
        <w:br/>
      </w:r>
      <w:r>
        <w:rPr>
          <w:rFonts w:hint="eastAsia"/>
        </w:rPr>
        <w:t>　　图表 7：新加坡物业管理资金来源</w:t>
      </w:r>
      <w:r>
        <w:rPr>
          <w:rFonts w:hint="eastAsia"/>
        </w:rPr>
        <w:br/>
      </w:r>
      <w:r>
        <w:rPr>
          <w:rFonts w:hint="eastAsia"/>
        </w:rPr>
        <w:t>　　图表 8：中国香港物业管理运作特点</w:t>
      </w:r>
      <w:r>
        <w:rPr>
          <w:rFonts w:hint="eastAsia"/>
        </w:rPr>
        <w:br/>
      </w:r>
      <w:r>
        <w:rPr>
          <w:rFonts w:hint="eastAsia"/>
        </w:rPr>
        <w:t>　　图表 9：国外物业管理特征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a18ed048ea4ea1" w:history="1">
        <w:r>
          <w:rPr>
            <w:rStyle w:val="Hyperlink"/>
          </w:rPr>
          <w:t>2025-2031年中国物业管理行业研究分析及市场前景预测报告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a18ed048ea4ea1" w:history="1">
        <w:r>
          <w:rPr>
            <w:rStyle w:val="Hyperlink"/>
          </w:rPr>
          <w:t>https://www.20087.com/M_JianCaiFangChan/12/WuYeGuanLiDeXianZhuangHeFaZhanQuShi.html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热点：物业管理新闻、物业管理工作内容、物业管理主要负责什么、物业管理员证书怎么考、物业管理条例2025年正版最新版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6bccd323b4288" w:history="1">
      <w:r>
        <w:rPr>
          <w:rStyle w:val="Hyperlink"/>
        </w:rPr>
        <w:t>2025-2031年中国物业管理行业研究分析及市场前景预测报告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2/WuYeGuanLiDeXianZhuangHeFaZhanQuShi.html" TargetMode="External" Id="R19a18ed048ea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2/WuYeGuanLiDeXianZhuangHeFaZhanQuShi.html" TargetMode="External" Id="R3736bccd323b42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2025-06-12T04:30:00Z</dcterms:created>
  <dcterms:modified xsi:type="dcterms:W3CDTF">2025-06-12T05:30:00Z</dcterms:modified>
  <dc:subject>2025-2031年中国物业管理行业研究分析及市场前景预测报告</dc:subject>
  <dc:title>2025-2031年中国物业管理行业研究分析及市场前景预测报告</dc:title>
  <cp:keywords>2025-2031年中国物业管理行业研究分析及市场前景预测报告</cp:keywords>
  <dc:description>2025-2031年中国物业管理行业研究分析及市场前景预测报告</dc:description>
</cp:coreProperties>
</file>