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92564fc2840ec" w:history="1">
              <w:r>
                <w:rPr>
                  <w:rStyle w:val="Hyperlink"/>
                </w:rPr>
                <w:t>2025-2031年中国彩钢压型板行业深度调研及市场前景分析报告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92564fc2840ec" w:history="1">
              <w:r>
                <w:rPr>
                  <w:rStyle w:val="Hyperlink"/>
                </w:rPr>
                <w:t>2025-2031年中国彩钢压型板行业深度调研及市场前景分析报告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92564fc2840ec" w:history="1">
                <w:r>
                  <w:rPr>
                    <w:rStyle w:val="Hyperlink"/>
                  </w:rPr>
                  <w:t>https://www.20087.com/3/01/CaiGangYaXingBanDiaoYan.html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压型板是一种用于建筑外墙和屋面的彩色钢板材料，近年来随着材料科学和涂层技术的进步，在耐候性、美观性和安装便捷性方面都有了显著提升。目前，彩钢压型板不仅在耐候性、美观性方面有了显著改进，而且在操作简便性和维护便捷性方面也有了明显提升。随着新材料技术的发展，彩钢压型板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彩钢压型板的发展将更加注重高性能涂层的应用和环保性。一方面，随着建筑材料技术的进步，彩钢压型板将更加注重采用高性能涂层，如耐腐蚀、自清洁涂层等，以提高产品的耐久性和维护周期。另一方面，随着环保法规的日益严格，彩钢压型板将更加注重环保材料的应用和可持续生产方式，如使用低碳钢材、降低生产过程中的能源消耗等，减少对环境的影响。此外，随着建筑设计趋向多样化，彩钢压型板还将探索更多新颖的设计风格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92564fc2840ec" w:history="1">
        <w:r>
          <w:rPr>
            <w:rStyle w:val="Hyperlink"/>
          </w:rPr>
          <w:t>2025-2031年中国彩钢压型板行业深度调研及市场前景分析报告</w:t>
        </w:r>
      </w:hyperlink>
      <w:r>
        <w:rPr>
          <w:rFonts w:hint="eastAsia"/>
        </w:rPr>
        <w:t>》基于对彩钢压型板产品多年研究积累，结合彩钢压型板行业供需关系的历史变化规律，采用定量与定性相结合的科学方法，对彩钢压型板行业企业群体进行了系统调查与分析。报告全面剖析了彩钢压型板行业的市场环境、生产经营状况、产品市场动态、品牌竞争格局、进出口贸易及行业投资环境等关键要素，并对彩钢压型板行业可持续发展进行了系统预测。通过对彩钢压型板行业发展趋势的定性与定量分析，彩钢压型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彩钢压型板行业概述</w:t>
      </w:r>
      <w:r>
        <w:rPr>
          <w:rFonts w:hint="eastAsia"/>
        </w:rPr>
        <w:br/>
      </w:r>
      <w:r>
        <w:rPr>
          <w:rFonts w:hint="eastAsia"/>
        </w:rPr>
        <w:t>　　第一节 彩钢压型板行业界定</w:t>
      </w:r>
      <w:r>
        <w:rPr>
          <w:rFonts w:hint="eastAsia"/>
        </w:rPr>
        <w:br/>
      </w:r>
      <w:r>
        <w:rPr>
          <w:rFonts w:hint="eastAsia"/>
        </w:rPr>
        <w:t>　　第二节 彩钢压型板行业发展历程</w:t>
      </w:r>
      <w:r>
        <w:rPr>
          <w:rFonts w:hint="eastAsia"/>
        </w:rPr>
        <w:br/>
      </w:r>
      <w:r>
        <w:rPr>
          <w:rFonts w:hint="eastAsia"/>
        </w:rPr>
        <w:t>　　第三节 彩钢压型板产业链分析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二、彩钢压型板产业链模型分析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2024-2025年彩钢压型板行业发展环境分析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中国彩钢压型板行业政策环境分析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2024-2025年彩钢压型板行业技术发展现状及趋势分析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彩钢压型板行业技术发展现状分析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国内外彩钢压型板行业技术差异与原因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彩钢压型板行业技术发展方向、趋势预测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提升彩钢压型板行业技术能力策略建议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全球彩钢压型板行业运行状况分析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2024-2025年全球彩钢压型板行业发展概况</w:t>
      </w:r>
      <w:r>
        <w:rPr>
          <w:rFonts w:hint="eastAsia"/>
        </w:rPr>
        <w:br/>
      </w:r>
      <w:r>
        <w:rPr>
          <w:rFonts w:hint="eastAsia"/>
        </w:rPr>
        <w:t>　　第二节 全球彩钢压型板行业发展现状及趋势分析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二、全球彩钢压型板行业市场分布情况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三、全球彩钢压型板行业发展趋势分析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全球彩钢压型板行业重点区域发展分析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中国彩钢压型板行业运行状况分析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2024-2025年彩钢压型板行业最新动态分析</w:t>
      </w:r>
      <w:r>
        <w:rPr>
          <w:rFonts w:hint="eastAsia"/>
        </w:rPr>
        <w:br/>
      </w:r>
      <w:r>
        <w:rPr>
          <w:rFonts w:hint="eastAsia"/>
        </w:rPr>
        <w:t>　　　　一、彩钢压型板行业相关动态概述</w:t>
      </w:r>
      <w:r>
        <w:rPr>
          <w:rFonts w:hint="eastAsia"/>
        </w:rPr>
        <w:br/>
      </w:r>
      <w:r>
        <w:rPr>
          <w:rFonts w:hint="eastAsia"/>
        </w:rPr>
        <w:t>　　　　二、彩钢压型板行业发展热点聚焦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中国彩钢压型板行业规模分析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一、2019-2024年彩钢压型板行业产量情况分析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二、2019-2024年彩钢压型板市场需求情况分析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三、2019-2024年彩钢压型板行业市场规模分析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2025年中国彩钢压型板行业集中度分析</w:t>
      </w:r>
      <w:r>
        <w:rPr>
          <w:rFonts w:hint="eastAsia"/>
        </w:rPr>
        <w:br/>
      </w:r>
      <w:r>
        <w:rPr>
          <w:rFonts w:hint="eastAsia"/>
        </w:rPr>
        <w:t>　　　　一、彩钢压型板行业市场区域分布情况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二、彩钢压型板行业市场集中度情况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三、彩钢压型板行业企业集中度分析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2019-2024年中国彩钢压型板行业重点地区调研分析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一、中国彩钢压型板行业重点区域市场结构调研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二、**地区彩钢压型板行业调研分析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三、**地区彩钢压型板行业调研分析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四、**地区彩钢压型板行业调研分析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五、**地区彩钢压型板行业调研分析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六、**地区彩钢压型板行业调研分析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彩钢压型板行业产品市场价格分析与预测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2019-2024年彩钢压型板市场价格回顾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2024-2025年彩钢压型板市场价格现状分析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影响彩钢压型板市场价格因素分析</w:t>
      </w:r>
      <w:r>
        <w:rPr>
          <w:rFonts w:hint="eastAsia"/>
        </w:rPr>
        <w:br/>
      </w:r>
      <w:r>
        <w:rPr>
          <w:rFonts w:hint="eastAsia"/>
        </w:rPr>
        <w:t>　　第四节 彩钢压型板市场价格走势预测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彩钢压型板行业重点企业发展调研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彩钢压型板企业（一）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彩钢压型板企业（二）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彩钢压型板企业（三）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彩钢压型板企业（四）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彩钢压型板企业（五）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彩钢压型板企业（六）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彩钢压型板企业发展策略分析</w:t>
      </w:r>
      <w:r>
        <w:rPr>
          <w:rFonts w:hint="eastAsia"/>
        </w:rPr>
        <w:br/>
      </w:r>
      <w:r>
        <w:rPr>
          <w:rFonts w:hint="eastAsia"/>
        </w:rPr>
        <w:t>　　第一节 彩钢压型板市场策略分析</w:t>
      </w:r>
      <w:r>
        <w:rPr>
          <w:rFonts w:hint="eastAsia"/>
        </w:rPr>
        <w:br/>
      </w:r>
      <w:r>
        <w:rPr>
          <w:rFonts w:hint="eastAsia"/>
        </w:rPr>
        <w:t>　　　　一、彩钢压型板价格策略分析</w:t>
      </w:r>
      <w:r>
        <w:rPr>
          <w:rFonts w:hint="eastAsia"/>
        </w:rPr>
        <w:br/>
      </w:r>
      <w:r>
        <w:rPr>
          <w:rFonts w:hint="eastAsia"/>
        </w:rPr>
        <w:t>　　　　二、彩钢压型板渠道策略分析</w:t>
      </w:r>
      <w:r>
        <w:rPr>
          <w:rFonts w:hint="eastAsia"/>
        </w:rPr>
        <w:br/>
      </w:r>
      <w:r>
        <w:rPr>
          <w:rFonts w:hint="eastAsia"/>
        </w:rPr>
        <w:t>　　第二节 彩钢压型板销售策略分析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提高彩钢压型板企业竞争力的策略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一、提高中国彩钢压型板企业核心竞争力的对策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二、彩钢压型板企业提升竞争力的主要方向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三、影响彩钢压型板企业核心竞争力的因素及提升途径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四、提高彩钢压型板企业竞争力的策略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对我国彩钢压型板品牌的战略思考</w:t>
      </w:r>
      <w:r>
        <w:rPr>
          <w:rFonts w:hint="eastAsia"/>
        </w:rPr>
        <w:br/>
      </w:r>
      <w:r>
        <w:rPr>
          <w:rFonts w:hint="eastAsia"/>
        </w:rPr>
        <w:t>　　　　一、彩钢压型板实施品牌战略的意义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二、彩钢压型板企业品牌的现状分析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三、我国彩钢压型板企业的品牌战略</w:t>
      </w:r>
      <w:r>
        <w:rPr>
          <w:rFonts w:hint="eastAsia"/>
        </w:rPr>
        <w:br/>
      </w:r>
      <w:r>
        <w:rPr>
          <w:rFonts w:hint="eastAsia"/>
        </w:rPr>
        <w:t>　　　　四、彩钢压型板品牌战略管理的策略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2025-2031年彩钢压型板行业发展趋势及投资风险分析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2025-2031年彩钢压型板行业发展趋势预测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一、中国彩钢压型板行业发展方向分析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二、2025-2031年中国彩钢压型板行业市场规模预测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三、2025-2031年中国彩钢压型板行业供给情况预测分析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四、2025-2031年中国彩钢压型板行业需求情况预测分析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当前彩钢压型板行业存在的问题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2025-2031年中国彩钢压型板行业投资风险分析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一、彩钢压型板市场竞争风险</w:t>
      </w:r>
      <w:r>
        <w:rPr>
          <w:rFonts w:hint="eastAsia"/>
        </w:rPr>
        <w:br/>
      </w:r>
      <w:r>
        <w:rPr>
          <w:rFonts w:hint="eastAsia"/>
        </w:rPr>
        <w:t>　　　　二、彩钢压型板行业原材料压力风险分析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三、彩钢压型板技术风险分析</w:t>
      </w:r>
      <w:r>
        <w:rPr>
          <w:rFonts w:hint="eastAsia"/>
        </w:rPr>
        <w:br/>
      </w:r>
      <w:r>
        <w:rPr>
          <w:rFonts w:hint="eastAsia"/>
        </w:rPr>
        <w:t>　　　　四、彩钢压型板行业政策和体制风险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五、彩钢压型板行业外资进入现状及对未来市场的威胁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2025-2031年彩钢压型板行业盈利模式与投资策略探讨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国外彩钢压型板行业投资现状及经营模式分析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一、境外彩钢压型板行业成长情况调查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我国彩钢压型板行业商业模式探讨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我国彩钢压型板行业投资国际化发展战略分析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我国彩钢压型板行业投资策略分析</w:t>
      </w:r>
      <w:r>
        <w:rPr>
          <w:rFonts w:hint="eastAsia"/>
        </w:rPr>
        <w:br/>
      </w:r>
      <w:r>
        <w:rPr>
          <w:rFonts w:hint="eastAsia"/>
        </w:rPr>
        <w:t>　　第五节 彩钢压型板行业最优投资路径设计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彩钢压型板投资机会分析与项目投资建议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彩钢压型板投资机会分析</w:t>
      </w:r>
      <w:r>
        <w:rPr>
          <w:rFonts w:hint="eastAsia"/>
        </w:rPr>
        <w:br/>
      </w:r>
      <w:r>
        <w:rPr>
          <w:rFonts w:hint="eastAsia"/>
        </w:rPr>
        <w:t>　　第二节 彩钢压型板投资趋势分析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一、彩钢压型板行业投资环境考察</w:t>
      </w:r>
      <w:r>
        <w:rPr>
          <w:rFonts w:hint="eastAsia"/>
        </w:rPr>
        <w:br/>
      </w:r>
      <w:r>
        <w:rPr>
          <w:rFonts w:hint="eastAsia"/>
        </w:rPr>
        <w:t>　　　　二、彩钢压型板投资风险及控制策略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三、彩钢压型板产品投资方向建议</w:t>
      </w:r>
      <w:r>
        <w:rPr>
          <w:rFonts w:hint="eastAsia"/>
        </w:rPr>
        <w:br/>
      </w:r>
      <w:r>
        <w:rPr>
          <w:rFonts w:hint="eastAsia"/>
        </w:rPr>
        <w:t>　　　　四、彩钢压型板项目投资建议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彩钢压型板行业类别</w:t>
      </w:r>
      <w:r>
        <w:rPr>
          <w:rFonts w:hint="eastAsia"/>
        </w:rPr>
        <w:br/>
      </w:r>
      <w:r>
        <w:rPr>
          <w:rFonts w:hint="eastAsia"/>
        </w:rPr>
        <w:t>　　图表 彩钢压型板行业产业链调研</w:t>
      </w:r>
      <w:r>
        <w:rPr>
          <w:rFonts w:hint="eastAsia"/>
        </w:rPr>
        <w:br/>
      </w:r>
      <w:r>
        <w:rPr>
          <w:rFonts w:hint="eastAsia"/>
        </w:rPr>
        <w:t>　　图表 彩钢压型板行业现状</w:t>
      </w:r>
      <w:r>
        <w:rPr>
          <w:rFonts w:hint="eastAsia"/>
        </w:rPr>
        <w:br/>
      </w:r>
      <w:r>
        <w:rPr>
          <w:rFonts w:hint="eastAsia"/>
        </w:rPr>
        <w:t>　　图表 彩钢压型板行业标准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2019-2024年中国彩钢压型板行业市场规模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2025年中国彩钢压型板行业产能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2019-2024年中国彩钢压型板行业产量统计</w:t>
      </w:r>
      <w:r>
        <w:rPr>
          <w:rFonts w:hint="eastAsia"/>
        </w:rPr>
        <w:br/>
      </w:r>
      <w:r>
        <w:rPr>
          <w:rFonts w:hint="eastAsia"/>
        </w:rPr>
        <w:t>　　图表 彩钢压型板行业动态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2019-2024年中国彩钢压型板市场需求量</w:t>
      </w:r>
      <w:r>
        <w:rPr>
          <w:rFonts w:hint="eastAsia"/>
        </w:rPr>
        <w:br/>
      </w:r>
      <w:r>
        <w:rPr>
          <w:rFonts w:hint="eastAsia"/>
        </w:rPr>
        <w:t>　　图表 2025年中国彩钢压型板行业需求区域调研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2019-2024年中国彩钢压型板行情</w:t>
      </w:r>
      <w:r>
        <w:rPr>
          <w:rFonts w:hint="eastAsia"/>
        </w:rPr>
        <w:br/>
      </w:r>
      <w:r>
        <w:rPr>
          <w:rFonts w:hint="eastAsia"/>
        </w:rPr>
        <w:t>　　图表 2019-2024年中国彩钢压型板价格走势图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2019-2024年中国彩钢压型板行业销售收入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2019-2024年中国彩钢压型板行业盈利情况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2019-2024年中国彩钢压型板行业利润总额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2019-2024年中国彩钢压型板进口统计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2019-2024年中国彩钢压型板出口统计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2019-2024年中国彩钢压型板行业企业数量统计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**地区彩钢压型板市场规模</w:t>
      </w:r>
      <w:r>
        <w:rPr>
          <w:rFonts w:hint="eastAsia"/>
        </w:rPr>
        <w:br/>
      </w:r>
      <w:r>
        <w:rPr>
          <w:rFonts w:hint="eastAsia"/>
        </w:rPr>
        <w:t>　　图表 **地区彩钢压型板行业市场需求</w:t>
      </w:r>
      <w:r>
        <w:rPr>
          <w:rFonts w:hint="eastAsia"/>
        </w:rPr>
        <w:br/>
      </w:r>
      <w:r>
        <w:rPr>
          <w:rFonts w:hint="eastAsia"/>
        </w:rPr>
        <w:t>　　图表 **地区彩钢压型板市场调研</w:t>
      </w:r>
      <w:r>
        <w:rPr>
          <w:rFonts w:hint="eastAsia"/>
        </w:rPr>
        <w:br/>
      </w:r>
      <w:r>
        <w:rPr>
          <w:rFonts w:hint="eastAsia"/>
        </w:rPr>
        <w:t>　　图表 **地区彩钢压型板行业市场需求分析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**地区彩钢压型板市场规模</w:t>
      </w:r>
      <w:r>
        <w:rPr>
          <w:rFonts w:hint="eastAsia"/>
        </w:rPr>
        <w:br/>
      </w:r>
      <w:r>
        <w:rPr>
          <w:rFonts w:hint="eastAsia"/>
        </w:rPr>
        <w:t>　　图表 **地区彩钢压型板行业市场需求</w:t>
      </w:r>
      <w:r>
        <w:rPr>
          <w:rFonts w:hint="eastAsia"/>
        </w:rPr>
        <w:br/>
      </w:r>
      <w:r>
        <w:rPr>
          <w:rFonts w:hint="eastAsia"/>
        </w:rPr>
        <w:t>　　图表 **地区彩钢压型板市场调研</w:t>
      </w:r>
      <w:r>
        <w:rPr>
          <w:rFonts w:hint="eastAsia"/>
        </w:rPr>
        <w:br/>
      </w:r>
      <w:r>
        <w:rPr>
          <w:rFonts w:hint="eastAsia"/>
        </w:rPr>
        <w:t>　　图表 **地区彩钢压型板行业市场需求分析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彩钢压型板行业竞争对手分析</w:t>
      </w:r>
      <w:r>
        <w:rPr>
          <w:rFonts w:hint="eastAsia"/>
        </w:rPr>
        <w:br/>
      </w:r>
      <w:r>
        <w:rPr>
          <w:rFonts w:hint="eastAsia"/>
        </w:rPr>
        <w:t>　　图表 彩钢压型板重点企业（一）基本信息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彩钢压型板重点企业（一）经营情况分析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彩钢压型板重点企业（一）主要经济指标情况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彩钢压型板重点企业（二）经营情况分析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彩钢压型板重点企业（二）主要经济指标情况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彩钢压型板重点企业（三）经营情况分析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彩钢压型板重点企业（三）主要经济指标情况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彩钢压型板重点企业（三）成长能力情况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2025-2031年中国彩钢压型板行业产能预测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2025-2031年中国彩钢压型板行业产量预测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2025-2031年中国彩钢压型板市场需求预测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2025-2031年中国彩钢压型板行业市场规模预测</w:t>
      </w:r>
      <w:r>
        <w:rPr>
          <w:rFonts w:hint="eastAsia"/>
        </w:rPr>
        <w:br/>
      </w:r>
      <w:r>
        <w:rPr>
          <w:rFonts w:hint="eastAsia"/>
        </w:rPr>
        <w:t>　　图表 彩钢压型板行业准入条件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2025年中国彩钢压型板市场前景</w:t>
      </w:r>
      <w:r>
        <w:rPr>
          <w:rFonts w:hint="eastAsia"/>
        </w:rPr>
        <w:br/>
      </w:r>
      <w:r>
        <w:rPr>
          <w:rFonts w:hint="eastAsia"/>
        </w:rPr>
        <w:t>　　图表 2025-2031年中国彩钢压型板行业信息化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2025-2031年中国彩钢压型板行业风险分析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2025-2031年中国彩钢压型板行业发展趋势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92564fc2840ec" w:history="1">
        <w:r>
          <w:rPr>
            <w:rStyle w:val="Hyperlink"/>
          </w:rPr>
          <w:t>2025-2031年中国彩钢压型板行业深度调研及市场前景分析报告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92564fc2840ec" w:history="1">
        <w:r>
          <w:rPr>
            <w:rStyle w:val="Hyperlink"/>
          </w:rPr>
          <w:t>https://www.20087.com/3/01/CaiGangYaXingBanDiaoYan.html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热点：5x10方木价格、彩钢压型板型号大全、压型彩钢瓦、彩钢压型板多少钱一平方、彩钢复合板图片、彩钢压型板标准、彩钢板夹心岩棉板、彩钢压型板图集、金属瓦图片大全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61a77020b4817" w:history="1">
      <w:r>
        <w:rPr>
          <w:rStyle w:val="Hyperlink"/>
        </w:rPr>
        <w:t>2025-2031年中国彩钢压型板行业深度调研及市场前景分析报告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CaiGangYaXingBanDiaoYan.html" TargetMode="External" Id="R2e192564fc28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CaiGangYaXingBanDiaoYan.html" TargetMode="External" Id="R62a61a77020b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2024-09-02T01:59:00Z</dcterms:created>
  <dcterms:modified xsi:type="dcterms:W3CDTF">2024-09-02T02:59:00Z</dcterms:modified>
  <dc:subject>2025-2031年中国彩钢压型板行业深度调研及市场前景分析报告</dc:subject>
  <dc:title>2025-2031年中国彩钢压型板行业深度调研及市场前景分析报告</dc:title>
  <cp:keywords>2025-2031年中国彩钢压型板行业深度调研及市场前景分析报告</cp:keywords>
  <dc:description>2025-2031年中国彩钢压型板行业深度调研及市场前景分析报告</dc:description>
</cp:coreProperties>
</file>