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e8cd940ffa4a34" w:history="1">
              <w:r>
                <w:rPr>
                  <w:rStyle w:val="Hyperlink"/>
                </w:rPr>
                <w:t>2026-2032年瓷砖市场研究分析及未来发展前景预测报告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e8cd940ffa4a34" w:history="1">
              <w:r>
                <w:rPr>
                  <w:rStyle w:val="Hyperlink"/>
                </w:rPr>
                <w:t>2026-2032年瓷砖市场研究分析及未来发展前景预测报告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1095913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e8cd940ffa4a34" w:history="1">
                <w:r>
                  <w:rPr>
                    <w:rStyle w:val="Hyperlink"/>
                  </w:rPr>
                  <w:t>https://www.20087.com/3/91/CiZhuanShiChangQianJing.html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瓷砖是一种常见的建筑装饰材料，具有美观、耐用、易清洁等特点。目前，市场上的瓷砖种类繁多，品质参差不齐，竞争激烈。</w:t>
      </w:r>
      <w:r>
        <w:rPr>
          <w:rFonts w:hint="eastAsia"/>
        </w:rPr>
        <w:br/>
      </w:r>
      <w:r>
        <w:rPr>
          <w:rFonts w:hint="eastAsia"/>
        </w:rPr>
        <w:t>　　未来，瓷砖市场将继续向高品质、个性化、环保方向发展。市场调研网指出，随着消费者对家居环境的要求提高，具有艺术感和设计感的瓷砖将更受欢迎。同时，环保和节能将成为瓷砖行业的重要发展方向。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e8cd940ffa4a34" w:history="1">
        <w:r>
          <w:rPr>
            <w:rStyle w:val="Hyperlink"/>
          </w:rPr>
          <w:t>2026-2032年瓷砖市场研究分析及未来发展前景预测报告</w:t>
        </w:r>
      </w:hyperlink>
      <w:r>
        <w:rPr>
          <w:rFonts w:hint="eastAsia"/>
        </w:rPr>
        <w:t>》，2025年瓷砖行业市场规模达 亿元，预计2032年市场规模将达 亿元，期间年均复合增长率（CAGR）达 %。报告基于国家统计局、相关协会等权威数据，结合专业团队对瓷砖行业的长期监测，全面分析了瓷砖行业的市场规模、技术现状、发展趋势及竞争格局。报告详细梳理了瓷砖市场需求、进出口情况、上下游产业链、重点区域分布及主要企业动态，并通过SWOT分析揭示了瓷砖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瓷砖概述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2025-2026年中国瓷砖行业市场动态分析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2025-2026年中国瓷砖生产分析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一、2025-2026年中国瓷砖产能统计分析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二、2025-2026年中国瓷砖产量统计分析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一、我国瓷砖行业产销存分析</w:t>
      </w:r>
      <w:r>
        <w:rPr>
          <w:rFonts w:hint="eastAsia"/>
        </w:rPr>
        <w:br/>
      </w:r>
      <w:r>
        <w:rPr>
          <w:rFonts w:hint="eastAsia"/>
        </w:rPr>
        <w:t>　　　　二、我国瓷砖行业市场消费统计及需求分析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三、中国瓷砖区域市场规模分析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2025-2026年中国瓷砖行业进出口情况分析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2025-2026年全球瓷砖行业发展现状分析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2025-2026年全球瓷砖发展概况</w:t>
      </w:r>
      <w:r>
        <w:rPr>
          <w:rFonts w:hint="eastAsia"/>
        </w:rPr>
        <w:br/>
      </w:r>
      <w:r>
        <w:rPr>
          <w:rFonts w:hint="eastAsia"/>
        </w:rPr>
        <w:t>　　　　一、全球瓷砖市场供需分析</w:t>
      </w:r>
      <w:r>
        <w:rPr>
          <w:rFonts w:hint="eastAsia"/>
        </w:rPr>
        <w:br/>
      </w:r>
      <w:r>
        <w:rPr>
          <w:rFonts w:hint="eastAsia"/>
        </w:rPr>
        <w:t>　　　　二、全球瓷砖主要产品价格走势分析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2025-2026年全球主要国家瓷砖行业发展情况分析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2025-2026年全球瓷砖行业发展趋势分析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2025-2026年瓷砖行业技术发展现状及趋势分析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瓷砖行业技术发展现状分析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国内外瓷砖行业技术差异与原因</w:t>
      </w:r>
      <w:r>
        <w:rPr>
          <w:rFonts w:hint="eastAsia"/>
        </w:rPr>
        <w:br/>
      </w:r>
      <w:r>
        <w:rPr>
          <w:rFonts w:hint="eastAsia"/>
        </w:rPr>
        <w:t>　　第三节 瓷砖行业技术发展方向、趋势预测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提升瓷砖行业技术能力策略建议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2026年国内外瓷砖行业发展对比分析</w:t>
      </w:r>
      <w:r>
        <w:rPr>
          <w:rFonts w:hint="eastAsia"/>
        </w:rPr>
        <w:br/>
      </w:r>
      <w:r>
        <w:rPr>
          <w:rFonts w:hint="eastAsia"/>
        </w:rPr>
        <w:t>　　第一节 2026年瓷砖行业发展分析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一、2026年全球瓷砖行业发展分析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二、2026年国内瓷砖行业现状分析</w:t>
      </w:r>
      <w:r>
        <w:rPr>
          <w:rFonts w:hint="eastAsia"/>
        </w:rPr>
        <w:br/>
      </w:r>
      <w:r>
        <w:rPr>
          <w:rFonts w:hint="eastAsia"/>
        </w:rPr>
        <w:t>　　第二节 2026年瓷砖市场现状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2026年瓷砖行业国内与国外情况对比分析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2021-2026年中国瓷砖行业主要数据监测分析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2021-2026年中国瓷砖行业规模分析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2026年中国瓷砖行业结构分析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2021-2026年中国瓷砖行业产值分析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2021-2026年中国瓷砖行业成本费用分析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2021-2026年中国瓷砖行业盈利能力分析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2026年瓷砖行业竞争分析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瓷砖行业竞争关键因素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2026年中国瓷砖企业竞争策略分析</w:t>
      </w:r>
      <w:r>
        <w:rPr>
          <w:rFonts w:hint="eastAsia"/>
        </w:rPr>
        <w:br/>
      </w:r>
      <w:r>
        <w:rPr>
          <w:rFonts w:hint="eastAsia"/>
        </w:rPr>
        <w:t>　　第一节 2026年瓷砖市场竞争策略分析</w:t>
      </w:r>
      <w:r>
        <w:rPr>
          <w:rFonts w:hint="eastAsia"/>
        </w:rPr>
        <w:br/>
      </w:r>
      <w:r>
        <w:rPr>
          <w:rFonts w:hint="eastAsia"/>
        </w:rPr>
        <w:t>　　　　一、瓷砖市场增长潜力分析</w:t>
      </w:r>
      <w:r>
        <w:rPr>
          <w:rFonts w:hint="eastAsia"/>
        </w:rPr>
        <w:br/>
      </w:r>
      <w:r>
        <w:rPr>
          <w:rFonts w:hint="eastAsia"/>
        </w:rPr>
        <w:t>　　　　二、瓷砖主要潜力项目分析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三、现有瓷砖竞争策略分析</w:t>
      </w:r>
      <w:r>
        <w:rPr>
          <w:rFonts w:hint="eastAsia"/>
        </w:rPr>
        <w:br/>
      </w:r>
      <w:r>
        <w:rPr>
          <w:rFonts w:hint="eastAsia"/>
        </w:rPr>
        <w:t>　　　　四、瓷砖潜力项目竞争策略选择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2026年瓷砖企业竞争策略分析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二、中国瓷砖市场竞争趋势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瓷砖国内重点生产厂家分析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2026-2032年中国瓷砖行业发展前景预测分析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2026-2032年中国瓷砖行业发展预测分析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一、未来瓷砖发展分析</w:t>
      </w:r>
      <w:r>
        <w:rPr>
          <w:rFonts w:hint="eastAsia"/>
        </w:rPr>
        <w:br/>
      </w:r>
      <w:r>
        <w:rPr>
          <w:rFonts w:hint="eastAsia"/>
        </w:rPr>
        <w:t>　　　　二、未来瓷砖行业技术开发方向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2026-2032年中国瓷砖行业市场前景分析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2026-2032年中国瓷砖行业投资前景预测</w:t>
      </w:r>
      <w:r>
        <w:rPr>
          <w:rFonts w:hint="eastAsia"/>
        </w:rPr>
        <w:br/>
      </w:r>
      <w:r>
        <w:rPr>
          <w:rFonts w:hint="eastAsia"/>
        </w:rPr>
        <w:t>　　第一节 中国瓷砖行业发展现状研究评价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中国瓷砖行业发展影响因素分析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中国瓷砖行业投资前景展望预测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中:智林－销售注意事项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2021-2026年中国瓷砖市场规模及增长情况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2021-2026年中国瓷砖行业产量及增长趋势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2026-2032年中国瓷砖行业产量预测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2021-2026年中国瓷砖行业市场需求及增长情况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2026-2032年中国瓷砖行业市场需求预测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2021-2026年中国瓷砖行业利润及增长情况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**地区瓷砖市场规模及增长情况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**地区瓷砖行业市场需求情况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**地区瓷砖市场规模及增长情况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**地区瓷砖行业市场需求情况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2021-2026年中国瓷砖行业进口量及增速统计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2021-2026年中国瓷砖行业出口量及增速统计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瓷砖重点企业经营情况分析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2026年瓷砖市场前景分析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2026-2032年中国瓷砖市场需求预测</w:t>
      </w:r>
      <w:r>
        <w:rPr>
          <w:rFonts w:hint="eastAsia"/>
        </w:rPr>
        <w:br/>
      </w:r>
      <w:r>
        <w:rPr>
          <w:rFonts w:hint="eastAsia"/>
        </w:rPr>
        <w:t>　　图表 2026年瓷砖发展趋势预测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e8cd940ffa4a34" w:history="1">
        <w:r>
          <w:rPr>
            <w:rStyle w:val="Hyperlink"/>
          </w:rPr>
          <w:t>2026-2032年瓷砖市场研究分析及未来发展前景预测报告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1095913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e8cd940ffa4a34" w:history="1">
        <w:r>
          <w:rPr>
            <w:rStyle w:val="Hyperlink"/>
          </w:rPr>
          <w:t>https://www.20087.com/3/91/CiZhuanShiChangQianJing.html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广东佛山瓷砖十大品牌有哪些、瓷砖美缝价格多少钱一平米、瓷砖的拼音、瓷砖空鼓修补上门服务、磁砖和瓷砖的区别、瓷砖品牌排行榜前十名、瓷砖白色好还是灰色好、瓷砖掉了用什么粘最好、瓷砖拱起是阴气太重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468cec43364890" w:history="1">
      <w:r>
        <w:rPr>
          <w:rStyle w:val="Hyperlink"/>
        </w:rPr>
        <w:t>2026-2032年瓷砖市场研究分析及未来发展前景预测报告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1/CiZhuanShiChangQianJing.html" TargetMode="External" Id="Rede8cd940ffa4a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1/CiZhuanShiChangQianJing.html" TargetMode="External" Id="Rae468cec433648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2026-06-17T07:00:00Z</dcterms:created>
  <dcterms:modified xsi:type="dcterms:W3CDTF">2026-06-17T08:00:00Z</dcterms:modified>
  <dc:subject>2026-2032年瓷砖市场研究分析及未来发展前景预测报告</dc:subject>
  <dc:title>2026-2032年瓷砖市场研究分析及未来发展前景预测报告</dc:title>
  <cp:keywords>2026-2032年瓷砖市场研究分析及未来发展前景预测报告</cp:keywords>
  <dc:description>2026-2032年瓷砖市场研究分析及未来发展前景预测报告</dc:description>
</cp:coreProperties>
</file>