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50c3b92a147b9" w:history="1">
              <w:r>
                <w:rPr>
                  <w:rStyle w:val="Hyperlink"/>
                </w:rPr>
                <w:t>2025-2031年锻制四通行业发展调研及市场前景分析报告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50c3b92a147b9" w:history="1">
              <w:r>
                <w:rPr>
                  <w:rStyle w:val="Hyperlink"/>
                </w:rPr>
                <w:t>2025-2031年锻制四通行业发展调研及市场前景分析报告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50c3b92a147b9" w:history="1">
                <w:r>
                  <w:rPr>
                    <w:rStyle w:val="Hyperlink"/>
                  </w:rPr>
                  <w:t>https://www.20087.com/3/21/DuanZhiSiTongShiChangQianJing.html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制四通是管道系统中用于连接四个方向管道的关键配件，通过锻造工艺制成，具有较高的强度和可靠性。近年来，随着高压和高温管道系统在石油、天然气、化工和核电等行业的广泛应用，对锻制四通的材料性能和制造精度提出了更高要求。新材料的开发，如耐蚀合金和高温合金，以及精密锻造和热处理技术的进步，显著提升了四通的综合性能和服役寿命。</w:t>
      </w:r>
      <w:r>
        <w:rPr>
          <w:rFonts w:hint="eastAsia"/>
        </w:rPr>
        <w:br/>
      </w:r>
      <w:r>
        <w:rPr>
          <w:rFonts w:hint="eastAsia"/>
        </w:rPr>
        <w:t>　　未来，锻制四通的发展将趋向于高性能材料和精密制造。高性能材料方面，将研发更高强度、更好耐腐蚀性和更优焊接性能的新材料，以适应极端环境和特殊介质的输送需求。精密制造则通过采用数字化设计、精密锻造和在线检测技术，提高产品的一致性和可靠性，同时，通过减少材料损耗和能耗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50c3b92a147b9" w:history="1">
        <w:r>
          <w:rPr>
            <w:rStyle w:val="Hyperlink"/>
          </w:rPr>
          <w:t>2025-2031年锻制四通行业发展调研及市场前景分析报告</w:t>
        </w:r>
      </w:hyperlink>
      <w:r>
        <w:rPr>
          <w:rFonts w:hint="eastAsia"/>
        </w:rPr>
        <w:t>》在多年锻制四通行业研究结论的基础上，结合中国锻制四通行业市场的发展现状，通过资深研究团队对锻制四通市场各类资讯进行整理分析，并依托国家权威数据资源和长期市场监测的数据库，对锻制四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d50c3b92a147b9" w:history="1">
        <w:r>
          <w:rPr>
            <w:rStyle w:val="Hyperlink"/>
          </w:rPr>
          <w:t>2025-2031年锻制四通行业发展调研及市场前景分析报告</w:t>
        </w:r>
      </w:hyperlink>
      <w:r>
        <w:rPr>
          <w:rFonts w:hint="eastAsia"/>
        </w:rPr>
        <w:t>可以帮助投资者准确把握锻制四通行业的市场现状，为投资者进行投资作出锻制四通行业前景预判，挖掘锻制四通行业投资价值，同时提出锻制四通行业投资策略、营销策略等方面的建议。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中国锻制四通行业发展环境</w:t>
      </w:r>
      <w:r>
        <w:rPr>
          <w:rFonts w:hint="eastAsia"/>
        </w:rPr>
        <w:br/>
      </w:r>
      <w:r>
        <w:rPr>
          <w:rFonts w:hint="eastAsia"/>
        </w:rPr>
        <w:t>　　第一节 锻制四通行业及属性分析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中国锻制四通生产现状分析</w:t>
      </w:r>
      <w:r>
        <w:rPr>
          <w:rFonts w:hint="eastAsia"/>
        </w:rPr>
        <w:br/>
      </w:r>
      <w:r>
        <w:rPr>
          <w:rFonts w:hint="eastAsia"/>
        </w:rPr>
        <w:t>　　第一节 锻制四通行业总体规模</w:t>
      </w:r>
      <w:r>
        <w:rPr>
          <w:rFonts w:hint="eastAsia"/>
        </w:rPr>
        <w:br/>
      </w:r>
      <w:r>
        <w:rPr>
          <w:rFonts w:hint="eastAsia"/>
        </w:rPr>
        <w:t>　　第一节 锻制四通产能概况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锻制四通市场容量概况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锻制四通产业的生命周期分析</w:t>
      </w:r>
      <w:r>
        <w:rPr>
          <w:rFonts w:hint="eastAsia"/>
        </w:rPr>
        <w:br/>
      </w:r>
      <w:r>
        <w:rPr>
          <w:rFonts w:hint="eastAsia"/>
        </w:rPr>
        <w:t>　　第五节 锻制四通产业供需情况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2025年中国锻制四通市场供需监测分析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2025年中国锻制四通市场竞争格局与厂商市场竞争力评价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我国锻制四通行业供需状况分析</w:t>
      </w:r>
      <w:r>
        <w:rPr>
          <w:rFonts w:hint="eastAsia"/>
        </w:rPr>
        <w:br/>
      </w:r>
      <w:r>
        <w:rPr>
          <w:rFonts w:hint="eastAsia"/>
        </w:rPr>
        <w:t>　　第一节 锻制四通行业市场需求分析</w:t>
      </w:r>
      <w:r>
        <w:rPr>
          <w:rFonts w:hint="eastAsia"/>
        </w:rPr>
        <w:br/>
      </w:r>
      <w:r>
        <w:rPr>
          <w:rFonts w:hint="eastAsia"/>
        </w:rPr>
        <w:t>　　第二节 锻制四通行业供给能力分析</w:t>
      </w:r>
      <w:r>
        <w:rPr>
          <w:rFonts w:hint="eastAsia"/>
        </w:rPr>
        <w:br/>
      </w:r>
      <w:r>
        <w:rPr>
          <w:rFonts w:hint="eastAsia"/>
        </w:rPr>
        <w:t>　　第三节 锻制四通行业进出口贸易分析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锻制四通行业竞争绩效分析</w:t>
      </w:r>
      <w:r>
        <w:rPr>
          <w:rFonts w:hint="eastAsia"/>
        </w:rPr>
        <w:br/>
      </w:r>
      <w:r>
        <w:rPr>
          <w:rFonts w:hint="eastAsia"/>
        </w:rPr>
        <w:t>　　第一节 锻制四通行业总体效益水平分析</w:t>
      </w:r>
      <w:r>
        <w:rPr>
          <w:rFonts w:hint="eastAsia"/>
        </w:rPr>
        <w:br/>
      </w:r>
      <w:r>
        <w:rPr>
          <w:rFonts w:hint="eastAsia"/>
        </w:rPr>
        <w:t>　　第二节 锻制四通行业产业集中度分析</w:t>
      </w:r>
      <w:r>
        <w:rPr>
          <w:rFonts w:hint="eastAsia"/>
        </w:rPr>
        <w:br/>
      </w:r>
      <w:r>
        <w:rPr>
          <w:rFonts w:hint="eastAsia"/>
        </w:rPr>
        <w:t>　　第三节 锻制四通行业不同所有制企业绩效分析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锻制四通行业不同规模企业绩效分析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锻制四通市场分销体系分析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2025年锻制四通市场发展前景预测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我国锻制四通行业投融资分析</w:t>
      </w:r>
      <w:r>
        <w:rPr>
          <w:rFonts w:hint="eastAsia"/>
        </w:rPr>
        <w:br/>
      </w:r>
      <w:r>
        <w:rPr>
          <w:rFonts w:hint="eastAsia"/>
        </w:rPr>
        <w:t>　　第一节 我国锻制四通行业企业所有制状况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我国锻制四通行业外资进入状况</w:t>
      </w:r>
      <w:r>
        <w:rPr>
          <w:rFonts w:hint="eastAsia"/>
        </w:rPr>
        <w:br/>
      </w:r>
      <w:r>
        <w:rPr>
          <w:rFonts w:hint="eastAsia"/>
        </w:rPr>
        <w:t>　　第三节 我国锻制四通行业合作与并购</w:t>
      </w:r>
      <w:r>
        <w:rPr>
          <w:rFonts w:hint="eastAsia"/>
        </w:rPr>
        <w:br/>
      </w:r>
      <w:r>
        <w:rPr>
          <w:rFonts w:hint="eastAsia"/>
        </w:rPr>
        <w:t>　　第四节 我国锻制四通行业投资体制分析</w:t>
      </w:r>
      <w:r>
        <w:rPr>
          <w:rFonts w:hint="eastAsia"/>
        </w:rPr>
        <w:br/>
      </w:r>
      <w:r>
        <w:rPr>
          <w:rFonts w:hint="eastAsia"/>
        </w:rPr>
        <w:t>　　第五节 我国锻制四通行业资本市场融资分析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锻制四通产业投资策略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锻制四通企业发展调研分析</w:t>
      </w:r>
      <w:r>
        <w:rPr>
          <w:rFonts w:hint="eastAsia"/>
        </w:rPr>
        <w:br/>
      </w:r>
      <w:r>
        <w:rPr>
          <w:rFonts w:hint="eastAsia"/>
        </w:rPr>
        <w:t>　　第一节 锻制四通企业（一）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锻制四通企业（二）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锻制四通企业（三）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锻制四通企业（四）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锻制四通企业（五）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锻制四通企业（六）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2025年中国锻制四通产业投资分析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锻制四通相关产业2024年走势分析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锻制四通行业成长能力及稳定性分析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锻制四通行业生命周期分析</w:t>
      </w:r>
      <w:r>
        <w:rPr>
          <w:rFonts w:hint="eastAsia"/>
        </w:rPr>
        <w:br/>
      </w:r>
      <w:r>
        <w:rPr>
          <w:rFonts w:hint="eastAsia"/>
        </w:rPr>
        <w:t>　　第二节 锻制四通行业增长性与波动性分析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锻制四通行业集中程度分析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锻制四通行业风险趋势分析与对策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锻制四通行业风险分析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锻制四通行业投资风险及控制策略分析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一、2025-2031年锻制四通行业市场风险及控制策略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二、2025-2031年锻制四通行业政策风险及控制策略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三、2025-2031年锻制四通行业经营风险及控制策略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四、2025-2031年锻制四通同业竞争风险及控制策略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五、2025-2031年锻制四通行业其他风险及控制策略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锻制四通产业投资风险</w:t>
      </w:r>
      <w:r>
        <w:rPr>
          <w:rFonts w:hint="eastAsia"/>
        </w:rPr>
        <w:br/>
      </w:r>
      <w:r>
        <w:rPr>
          <w:rFonts w:hint="eastAsia"/>
        </w:rPr>
        <w:t>　　第一节 锻制四通行业宏观调控风险</w:t>
      </w:r>
      <w:r>
        <w:rPr>
          <w:rFonts w:hint="eastAsia"/>
        </w:rPr>
        <w:br/>
      </w:r>
      <w:r>
        <w:rPr>
          <w:rFonts w:hint="eastAsia"/>
        </w:rPr>
        <w:t>　　第二节 锻制四通行业竞争风险</w:t>
      </w:r>
      <w:r>
        <w:rPr>
          <w:rFonts w:hint="eastAsia"/>
        </w:rPr>
        <w:br/>
      </w:r>
      <w:r>
        <w:rPr>
          <w:rFonts w:hint="eastAsia"/>
        </w:rPr>
        <w:t>　　第三节 锻制四通行业供需波动风险</w:t>
      </w:r>
      <w:r>
        <w:rPr>
          <w:rFonts w:hint="eastAsia"/>
        </w:rPr>
        <w:br/>
      </w:r>
      <w:r>
        <w:rPr>
          <w:rFonts w:hint="eastAsia"/>
        </w:rPr>
        <w:t>　　第四节 锻制四通行业技术创新风险</w:t>
      </w:r>
      <w:r>
        <w:rPr>
          <w:rFonts w:hint="eastAsia"/>
        </w:rPr>
        <w:br/>
      </w:r>
      <w:r>
        <w:rPr>
          <w:rFonts w:hint="eastAsia"/>
        </w:rPr>
        <w:t>　　第五节 锻制四通行业经营管理风险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2025-2031年中国锻制四通行业发展趋势研究分析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2025-2031年锻制四通行业国际市场预测</w:t>
      </w:r>
      <w:r>
        <w:rPr>
          <w:rFonts w:hint="eastAsia"/>
        </w:rPr>
        <w:br/>
      </w:r>
      <w:r>
        <w:rPr>
          <w:rFonts w:hint="eastAsia"/>
        </w:rPr>
        <w:t>　　　　一、锻制四通行业产能预测</w:t>
      </w:r>
      <w:r>
        <w:rPr>
          <w:rFonts w:hint="eastAsia"/>
        </w:rPr>
        <w:br/>
      </w:r>
      <w:r>
        <w:rPr>
          <w:rFonts w:hint="eastAsia"/>
        </w:rPr>
        <w:t>　　　　二、锻制四通行业市场需求前景</w:t>
      </w:r>
      <w:r>
        <w:rPr>
          <w:rFonts w:hint="eastAsia"/>
        </w:rPr>
        <w:br/>
      </w:r>
      <w:r>
        <w:rPr>
          <w:rFonts w:hint="eastAsia"/>
        </w:rPr>
        <w:t>　　第二节 中国锻制四通行业发展趋势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2025-2031年锻制四通行业中国市场预测</w:t>
      </w:r>
      <w:r>
        <w:rPr>
          <w:rFonts w:hint="eastAsia"/>
        </w:rPr>
        <w:br/>
      </w:r>
      <w:r>
        <w:rPr>
          <w:rFonts w:hint="eastAsia"/>
        </w:rPr>
        <w:t>　　　　一、锻制四通行业产能预测</w:t>
      </w:r>
      <w:r>
        <w:rPr>
          <w:rFonts w:hint="eastAsia"/>
        </w:rPr>
        <w:br/>
      </w:r>
      <w:r>
        <w:rPr>
          <w:rFonts w:hint="eastAsia"/>
        </w:rPr>
        <w:t>　　　　二、锻制四通行业市场需求前景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锻制四通行业投资机会分析研究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2025-2031年锻制四通行业主要区域投资机会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2025-2031年锻制四通行业出口市场投资机会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中:智:林：2025-2031年锻制四通行业企业的多元化投资机会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锻制四通行业历程</w:t>
      </w:r>
      <w:r>
        <w:rPr>
          <w:rFonts w:hint="eastAsia"/>
        </w:rPr>
        <w:br/>
      </w:r>
      <w:r>
        <w:rPr>
          <w:rFonts w:hint="eastAsia"/>
        </w:rPr>
        <w:t>　　图表 锻制四通行业生命周期</w:t>
      </w:r>
      <w:r>
        <w:rPr>
          <w:rFonts w:hint="eastAsia"/>
        </w:rPr>
        <w:br/>
      </w:r>
      <w:r>
        <w:rPr>
          <w:rFonts w:hint="eastAsia"/>
        </w:rPr>
        <w:t>　　图表 锻制四通行业产业链分析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2019-2024年中国锻制四通行业市场规模及增长情况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2019-2024年锻制四通行业市场容量分析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2019-2024年中国锻制四通行业产能统计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2019-2024年中国锻制四通行业产量及增长趋势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2019-2024年中国锻制四通市场需求量及增速统计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2024年中国锻制四通行业需求领域分布格局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2019-2024年中国锻制四通行业销售收入分析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2019-2024年中国锻制四通行业盈利情况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2019-2024年中国锻制四通行业利润总额统计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2019-2024年中国锻制四通进口数量分析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2019-2024年中国锻制四通进口金额分析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2019-2024年中国锻制四通出口数量分析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2019-2024年中国锻制四通出口金额分析</w:t>
      </w:r>
      <w:r>
        <w:rPr>
          <w:rFonts w:hint="eastAsia"/>
        </w:rPr>
        <w:br/>
      </w:r>
      <w:r>
        <w:rPr>
          <w:rFonts w:hint="eastAsia"/>
        </w:rPr>
        <w:t>　　图表 2024年中国锻制四通进口国家及地区分析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2024年中国锻制四通出口国家及地区分析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2019-2024年中国锻制四通行业企业数量情况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2019-2024年中国锻制四通行业企业平均规模情况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**地区锻制四通市场规模及增长情况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**地区锻制四通行业市场需求情况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**地区锻制四通市场规模及增长情况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**地区锻制四通行业市场需求情况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**地区锻制四通市场规模及增长情况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**地区锻制四通行业市场需求情况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**地区锻制四通市场规模及增长情况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**地区锻制四通行业市场需求情况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锻制四通重点企业（一）基本信息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锻制四通重点企业（一）经营情况分析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锻制四通重点企业（一）主要经济指标情况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锻制四通重点企业（一）盈利能力情况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锻制四通重点企业（一）偿债能力情况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锻制四通重点企业（一）运营能力情况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锻制四通重点企业（一）成长能力情况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锻制四通重点企业（二）基本信息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锻制四通重点企业（二）经营情况分析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锻制四通重点企业（二）主要经济指标情况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锻制四通重点企业（二）盈利能力情况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锻制四通重点企业（二）偿债能力情况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锻制四通重点企业（二）运营能力情况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锻制四通重点企业（二）成长能力情况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锻制四通重点企业（三）基本信息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锻制四通重点企业（三）经营情况分析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锻制四通重点企业（三）主要经济指标情况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锻制四通重点企业（三）盈利能力情况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锻制四通重点企业（三）偿债能力情况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锻制四通重点企业（三）运营能力情况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锻制四通重点企业（三）成长能力情况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2025-2031年中国锻制四通行业产能预测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2025-2031年中国锻制四通行业产量预测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2025-2031年中国锻制四通市场需求量预测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2025-2031年中国锻制四通行业供需平衡预测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2025-2031年中国锻制四通市场容量预测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2025-2031年中国锻制四通市场规模预测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2025-2031年中国锻制四通市场前景分析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2025-2031年中国锻制四通发展趋势预测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50c3b92a147b9" w:history="1">
        <w:r>
          <w:rPr>
            <w:rStyle w:val="Hyperlink"/>
          </w:rPr>
          <w:t>2025-2031年锻制四通行业发展调研及市场前景分析报告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50c3b92a147b9" w:history="1">
        <w:r>
          <w:rPr>
            <w:rStyle w:val="Hyperlink"/>
          </w:rPr>
          <w:t>https://www.20087.com/3/21/DuanZhiSiTongShiChangQianJing.html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e24787ac74666" w:history="1">
      <w:r>
        <w:rPr>
          <w:rStyle w:val="Hyperlink"/>
        </w:rPr>
        <w:t>2025-2031年锻制四通行业发展调研及市场前景分析报告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DuanZhiSiTongShiChangQianJing.html" TargetMode="External" Id="Rbcd50c3b92a1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DuanZhiSiTongShiChangQianJing.html" TargetMode="External" Id="Rdf1e24787ac7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2025-01-25T05:36:00Z</dcterms:created>
  <dcterms:modified xsi:type="dcterms:W3CDTF">2025-01-25T06:36:00Z</dcterms:modified>
  <dc:subject>2025-2031年锻制四通行业发展调研及市场前景分析报告</dc:subject>
  <dc:title>2025-2031年锻制四通行业发展调研及市场前景分析报告</dc:title>
  <cp:keywords>2025-2031年锻制四通行业发展调研及市场前景分析报告</cp:keywords>
  <dc:description>2025-2031年锻制四通行业发展调研及市场前景分析报告</dc:description>
</cp:coreProperties>
</file>